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9EF2" w14:textId="77777777" w:rsidR="00F83D12" w:rsidRDefault="00F83D12" w:rsidP="00B2795A">
      <w:pPr>
        <w:pStyle w:val="Header"/>
        <w:spacing w:line="276" w:lineRule="auto"/>
        <w:jc w:val="right"/>
        <w:rPr>
          <w:rFonts w:ascii="Calibri" w:hAnsi="Calibri"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4"/>
        <w:gridCol w:w="1926"/>
      </w:tblGrid>
      <w:tr w:rsidR="00052ED5" w14:paraId="6A95A2FD" w14:textId="77777777" w:rsidTr="00052ED5">
        <w:tc>
          <w:tcPr>
            <w:tcW w:w="7225" w:type="dxa"/>
          </w:tcPr>
          <w:p w14:paraId="09801029" w14:textId="77777777" w:rsidR="00E637DD" w:rsidRDefault="00E637DD" w:rsidP="00B2795A">
            <w:pPr>
              <w:spacing w:before="480" w:line="276" w:lineRule="auto"/>
              <w:jc w:val="center"/>
              <w:rPr>
                <w:rFonts w:ascii="Calibri" w:hAnsi="Calibri" w:cs="Arial"/>
                <w:b/>
                <w:sz w:val="28"/>
                <w:szCs w:val="28"/>
              </w:rPr>
            </w:pPr>
          </w:p>
          <w:p w14:paraId="76A9C7C0" w14:textId="77777777" w:rsidR="00052ED5" w:rsidRDefault="00052ED5" w:rsidP="00B2795A">
            <w:pPr>
              <w:spacing w:before="480" w:line="276" w:lineRule="auto"/>
              <w:jc w:val="center"/>
              <w:rPr>
                <w:rFonts w:ascii="Calibri" w:hAnsi="Calibri" w:cs="Arial"/>
                <w:b/>
                <w:sz w:val="28"/>
                <w:szCs w:val="28"/>
              </w:rPr>
            </w:pPr>
            <w:r w:rsidRPr="00F83D12">
              <w:rPr>
                <w:rFonts w:ascii="Calibri" w:hAnsi="Calibri" w:cs="Arial"/>
                <w:b/>
                <w:sz w:val="28"/>
                <w:szCs w:val="28"/>
              </w:rPr>
              <w:t xml:space="preserve">PLAIN LANGUAGE STATEMENT </w:t>
            </w:r>
          </w:p>
          <w:p w14:paraId="416C4C88" w14:textId="10F8986A" w:rsidR="00E637DD" w:rsidRDefault="00E637DD" w:rsidP="00B2795A">
            <w:pPr>
              <w:spacing w:before="480" w:line="276" w:lineRule="auto"/>
              <w:jc w:val="center"/>
            </w:pPr>
          </w:p>
        </w:tc>
        <w:tc>
          <w:tcPr>
            <w:tcW w:w="1791" w:type="dxa"/>
          </w:tcPr>
          <w:p w14:paraId="72C0D418" w14:textId="77777777" w:rsidR="00052ED5" w:rsidRDefault="00052ED5" w:rsidP="00B2795A">
            <w:pPr>
              <w:spacing w:line="276" w:lineRule="auto"/>
            </w:pPr>
            <w:r>
              <w:rPr>
                <w:rFonts w:ascii="Calibri" w:hAnsi="Calibri" w:cs="Calibri"/>
                <w:noProof/>
                <w:color w:val="424242"/>
                <w:sz w:val="24"/>
                <w:szCs w:val="24"/>
                <w:lang w:eastAsia="en-AU"/>
              </w:rPr>
              <w:drawing>
                <wp:inline distT="0" distB="0" distL="0" distR="0" wp14:anchorId="60D4D676" wp14:editId="60345192">
                  <wp:extent cx="1080000" cy="1080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_120x120.gif"/>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bl>
    <w:p w14:paraId="3D443B75" w14:textId="77777777" w:rsidR="00E637DD" w:rsidRDefault="00E637DD" w:rsidP="00E637DD">
      <w:pPr>
        <w:pStyle w:val="HeadingCDHS"/>
        <w:pBdr>
          <w:top w:val="single" w:sz="4" w:space="1" w:color="auto"/>
        </w:pBdr>
        <w:spacing w:before="120" w:after="120" w:line="276" w:lineRule="auto"/>
        <w:rPr>
          <w:rFonts w:ascii="Calibri" w:hAnsi="Calibri" w:cs="Arial"/>
          <w:b w:val="0"/>
          <w:bCs/>
          <w:szCs w:val="24"/>
        </w:rPr>
      </w:pPr>
    </w:p>
    <w:p w14:paraId="2C1BE7CE" w14:textId="4AEB3B06" w:rsidR="00EB00AD" w:rsidRPr="00345FF6" w:rsidRDefault="00CB03F5" w:rsidP="00E637DD">
      <w:pPr>
        <w:pStyle w:val="HeadingCDHS"/>
        <w:pBdr>
          <w:top w:val="single" w:sz="4" w:space="1" w:color="auto"/>
        </w:pBdr>
        <w:spacing w:before="120" w:after="120" w:line="276" w:lineRule="auto"/>
        <w:rPr>
          <w:rFonts w:ascii="Calibri" w:hAnsi="Calibri" w:cs="Arial"/>
          <w:b w:val="0"/>
          <w:bCs/>
          <w:szCs w:val="24"/>
        </w:rPr>
      </w:pPr>
      <w:r w:rsidRPr="00CB03F5">
        <w:rPr>
          <w:rFonts w:ascii="Calibri" w:hAnsi="Calibri" w:cs="Arial"/>
          <w:b w:val="0"/>
          <w:bCs/>
          <w:szCs w:val="24"/>
        </w:rPr>
        <w:t>Journeys towards gambling harm among young adults who gamble regularly on sports and race betting</w:t>
      </w:r>
    </w:p>
    <w:p w14:paraId="54AF9641" w14:textId="1DD28919" w:rsidR="00FD629F" w:rsidRDefault="00DF3AE5" w:rsidP="00B2795A">
      <w:pPr>
        <w:pStyle w:val="AppbodyDHS"/>
        <w:spacing w:before="120" w:after="120" w:line="276" w:lineRule="auto"/>
        <w:rPr>
          <w:rFonts w:ascii="Calibri" w:hAnsi="Calibri" w:cs="Arial"/>
          <w:bCs/>
          <w:sz w:val="24"/>
          <w:szCs w:val="24"/>
        </w:rPr>
      </w:pPr>
      <w:r w:rsidRPr="00535739">
        <w:rPr>
          <w:rFonts w:ascii="Calibri" w:hAnsi="Calibri" w:cs="Arial"/>
          <w:b/>
          <w:sz w:val="24"/>
          <w:szCs w:val="24"/>
        </w:rPr>
        <w:t>Principal Researcher:</w:t>
      </w:r>
      <w:r w:rsidR="00345FF6">
        <w:rPr>
          <w:rFonts w:ascii="Calibri" w:hAnsi="Calibri" w:cs="Arial"/>
          <w:b/>
          <w:sz w:val="24"/>
          <w:szCs w:val="24"/>
        </w:rPr>
        <w:t xml:space="preserve"> </w:t>
      </w:r>
      <w:r w:rsidR="00032242">
        <w:rPr>
          <w:rFonts w:ascii="Calibri" w:hAnsi="Calibri" w:cs="Arial"/>
          <w:bCs/>
          <w:sz w:val="24"/>
          <w:szCs w:val="24"/>
        </w:rPr>
        <w:t>Dr Anna Thomas</w:t>
      </w:r>
    </w:p>
    <w:p w14:paraId="45989789" w14:textId="3D49B8BC" w:rsidR="00AB028A" w:rsidRPr="00345FF6" w:rsidRDefault="00FD629F" w:rsidP="00B2795A">
      <w:pPr>
        <w:pStyle w:val="AppbodyDHS"/>
        <w:pBdr>
          <w:bottom w:val="single" w:sz="4" w:space="1" w:color="auto"/>
        </w:pBdr>
        <w:spacing w:before="120" w:after="120" w:line="276" w:lineRule="auto"/>
        <w:rPr>
          <w:rFonts w:ascii="Calibri" w:hAnsi="Calibri" w:cs="Arial"/>
          <w:bCs/>
          <w:sz w:val="24"/>
          <w:szCs w:val="24"/>
        </w:rPr>
      </w:pPr>
      <w:r w:rsidRPr="00FD629F">
        <w:rPr>
          <w:rFonts w:ascii="Calibri" w:hAnsi="Calibri" w:cs="Arial"/>
          <w:b/>
          <w:sz w:val="24"/>
          <w:szCs w:val="24"/>
        </w:rPr>
        <w:t>Co-</w:t>
      </w:r>
      <w:r w:rsidR="00032242">
        <w:rPr>
          <w:rFonts w:ascii="Calibri" w:hAnsi="Calibri" w:cs="Arial"/>
          <w:b/>
          <w:sz w:val="24"/>
          <w:szCs w:val="24"/>
        </w:rPr>
        <w:t>o</w:t>
      </w:r>
      <w:r w:rsidRPr="00FD629F">
        <w:rPr>
          <w:rFonts w:ascii="Calibri" w:hAnsi="Calibri" w:cs="Arial"/>
          <w:b/>
          <w:sz w:val="24"/>
          <w:szCs w:val="24"/>
        </w:rPr>
        <w:t>rdinating Researchers:</w:t>
      </w:r>
      <w:r>
        <w:rPr>
          <w:rFonts w:ascii="Calibri" w:hAnsi="Calibri" w:cs="Arial"/>
          <w:bCs/>
          <w:sz w:val="24"/>
          <w:szCs w:val="24"/>
        </w:rPr>
        <w:t xml:space="preserve"> </w:t>
      </w:r>
      <w:r w:rsidR="00032242">
        <w:rPr>
          <w:rFonts w:ascii="Calibri" w:hAnsi="Calibri" w:cs="Arial"/>
          <w:bCs/>
          <w:sz w:val="24"/>
          <w:szCs w:val="24"/>
        </w:rPr>
        <w:t xml:space="preserve">Professor Nicki Dowling, </w:t>
      </w:r>
      <w:r w:rsidR="00345FF6">
        <w:rPr>
          <w:rFonts w:ascii="Calibri" w:hAnsi="Calibri" w:cs="Arial"/>
          <w:bCs/>
          <w:sz w:val="24"/>
          <w:szCs w:val="24"/>
        </w:rPr>
        <w:t>Dr Stephanie Merkouris</w:t>
      </w:r>
      <w:r w:rsidR="00E50767">
        <w:rPr>
          <w:rFonts w:ascii="Calibri" w:hAnsi="Calibri" w:cs="Arial"/>
          <w:bCs/>
          <w:sz w:val="24"/>
          <w:szCs w:val="24"/>
        </w:rPr>
        <w:t xml:space="preserve">, Dr </w:t>
      </w:r>
      <w:r w:rsidR="00032242">
        <w:rPr>
          <w:rFonts w:ascii="Calibri" w:hAnsi="Calibri" w:cs="Arial"/>
          <w:bCs/>
          <w:sz w:val="24"/>
          <w:szCs w:val="24"/>
        </w:rPr>
        <w:t>Chloe Hawker</w:t>
      </w:r>
    </w:p>
    <w:p w14:paraId="2E244029" w14:textId="77777777" w:rsidR="00EB00AD" w:rsidRDefault="00EB00AD" w:rsidP="00B2795A">
      <w:pPr>
        <w:spacing w:line="276" w:lineRule="auto"/>
        <w:rPr>
          <w:rFonts w:ascii="Calibri" w:hAnsi="Calibri" w:cs="Arial"/>
          <w:sz w:val="24"/>
          <w:szCs w:val="24"/>
        </w:rPr>
      </w:pPr>
    </w:p>
    <w:p w14:paraId="05619F59" w14:textId="35E18557" w:rsidR="00886AC8" w:rsidRDefault="00886AC8" w:rsidP="00B2795A">
      <w:pPr>
        <w:spacing w:line="276" w:lineRule="auto"/>
        <w:rPr>
          <w:rFonts w:ascii="Calibri" w:hAnsi="Calibri" w:cs="Arial"/>
          <w:sz w:val="24"/>
          <w:szCs w:val="24"/>
        </w:rPr>
      </w:pPr>
      <w:r w:rsidRPr="00B671A7">
        <w:rPr>
          <w:rFonts w:ascii="Calibri" w:hAnsi="Calibri" w:cs="Arial"/>
          <w:sz w:val="24"/>
          <w:szCs w:val="24"/>
        </w:rPr>
        <w:t xml:space="preserve">This study </w:t>
      </w:r>
      <w:r>
        <w:rPr>
          <w:rFonts w:ascii="Calibri" w:hAnsi="Calibri" w:cs="Arial"/>
          <w:sz w:val="24"/>
          <w:szCs w:val="24"/>
        </w:rPr>
        <w:t xml:space="preserve">is examining online betting in young adults who gamble regularly on sports and races. It aims to provide a holistic picture of the journey </w:t>
      </w:r>
      <w:r w:rsidRPr="00B671A7">
        <w:rPr>
          <w:rFonts w:ascii="Calibri" w:hAnsi="Calibri" w:cs="Arial"/>
          <w:sz w:val="24"/>
          <w:szCs w:val="24"/>
        </w:rPr>
        <w:t xml:space="preserve">from </w:t>
      </w:r>
      <w:r>
        <w:rPr>
          <w:rFonts w:ascii="Calibri" w:hAnsi="Calibri" w:cs="Arial"/>
          <w:sz w:val="24"/>
          <w:szCs w:val="24"/>
        </w:rPr>
        <w:t xml:space="preserve">early experiences </w:t>
      </w:r>
      <w:r w:rsidRPr="00B671A7">
        <w:rPr>
          <w:rFonts w:ascii="Calibri" w:hAnsi="Calibri" w:cs="Arial"/>
          <w:sz w:val="24"/>
          <w:szCs w:val="24"/>
        </w:rPr>
        <w:t>of sports and race betting, through to regular gambling</w:t>
      </w:r>
      <w:r>
        <w:rPr>
          <w:rFonts w:ascii="Calibri" w:hAnsi="Calibri" w:cs="Arial"/>
          <w:sz w:val="24"/>
          <w:szCs w:val="24"/>
        </w:rPr>
        <w:t>. It will examine the early influences on betting such as parents, simulated gambling (games with gambling in them) and friendship groups. We will be looking at why young adults bet on sports and races, who they bet with and where they bet.  We will also be looking at</w:t>
      </w:r>
      <w:r w:rsidRPr="00B671A7">
        <w:rPr>
          <w:rFonts w:ascii="Calibri" w:hAnsi="Calibri" w:cs="Arial"/>
          <w:sz w:val="24"/>
          <w:szCs w:val="24"/>
        </w:rPr>
        <w:t xml:space="preserve"> the first experiences of harm</w:t>
      </w:r>
      <w:r>
        <w:rPr>
          <w:rFonts w:ascii="Calibri" w:hAnsi="Calibri" w:cs="Arial"/>
          <w:sz w:val="24"/>
          <w:szCs w:val="24"/>
        </w:rPr>
        <w:t xml:space="preserve"> where these occur</w:t>
      </w:r>
      <w:r w:rsidRPr="00B671A7">
        <w:rPr>
          <w:rFonts w:ascii="Calibri" w:hAnsi="Calibri" w:cs="Arial"/>
          <w:sz w:val="24"/>
          <w:szCs w:val="24"/>
        </w:rPr>
        <w:t xml:space="preserve">. </w:t>
      </w:r>
    </w:p>
    <w:p w14:paraId="40AEF3F6" w14:textId="77777777" w:rsidR="00886AC8" w:rsidRDefault="00886AC8" w:rsidP="00B2795A">
      <w:pPr>
        <w:spacing w:line="276" w:lineRule="auto"/>
        <w:rPr>
          <w:rFonts w:ascii="Calibri" w:hAnsi="Calibri" w:cs="Arial"/>
          <w:sz w:val="24"/>
          <w:szCs w:val="24"/>
        </w:rPr>
      </w:pPr>
    </w:p>
    <w:p w14:paraId="63C21EEB" w14:textId="3D91EADD" w:rsidR="00ED5EEB" w:rsidRDefault="00ED5EEB" w:rsidP="00B2795A">
      <w:pPr>
        <w:spacing w:line="276" w:lineRule="auto"/>
        <w:rPr>
          <w:rFonts w:ascii="Calibri" w:hAnsi="Calibri" w:cs="Arial"/>
          <w:sz w:val="24"/>
          <w:szCs w:val="24"/>
        </w:rPr>
      </w:pPr>
      <w:r>
        <w:rPr>
          <w:rFonts w:ascii="Calibri" w:hAnsi="Calibri" w:cs="Arial"/>
          <w:sz w:val="24"/>
          <w:szCs w:val="24"/>
        </w:rPr>
        <w:t>This Plain Language Statement contains detailed information about th</w:t>
      </w:r>
      <w:r w:rsidR="00886AC8">
        <w:rPr>
          <w:rFonts w:ascii="Calibri" w:hAnsi="Calibri" w:cs="Arial"/>
          <w:sz w:val="24"/>
          <w:szCs w:val="24"/>
        </w:rPr>
        <w:t>is</w:t>
      </w:r>
      <w:r>
        <w:rPr>
          <w:rFonts w:ascii="Calibri" w:hAnsi="Calibri" w:cs="Arial"/>
          <w:sz w:val="24"/>
          <w:szCs w:val="24"/>
        </w:rPr>
        <w:t xml:space="preserve"> research project. Its purpose is to explain </w:t>
      </w:r>
      <w:proofErr w:type="gramStart"/>
      <w:r>
        <w:rPr>
          <w:rFonts w:ascii="Calibri" w:hAnsi="Calibri" w:cs="Arial"/>
          <w:sz w:val="24"/>
          <w:szCs w:val="24"/>
        </w:rPr>
        <w:t>all of</w:t>
      </w:r>
      <w:proofErr w:type="gramEnd"/>
      <w:r>
        <w:rPr>
          <w:rFonts w:ascii="Calibri" w:hAnsi="Calibri" w:cs="Arial"/>
          <w:sz w:val="24"/>
          <w:szCs w:val="24"/>
        </w:rPr>
        <w:t xml:space="preserve"> the procedures involved in this project to you, as openly and clearly as possible, so you can make an informed decision about whether you would like to participate. Please read this Plain Language Statement carefully</w:t>
      </w:r>
      <w:r w:rsidR="009B0541">
        <w:rPr>
          <w:rFonts w:ascii="Calibri" w:hAnsi="Calibri" w:cs="Arial"/>
          <w:sz w:val="24"/>
          <w:szCs w:val="24"/>
        </w:rPr>
        <w:t>.</w:t>
      </w:r>
      <w:r w:rsidR="00886AC8">
        <w:rPr>
          <w:rFonts w:ascii="Calibri" w:hAnsi="Calibri" w:cs="Arial"/>
          <w:sz w:val="24"/>
          <w:szCs w:val="24"/>
        </w:rPr>
        <w:t xml:space="preserve"> </w:t>
      </w:r>
      <w:r w:rsidR="00A31A8A" w:rsidRPr="00B671A7">
        <w:rPr>
          <w:rFonts w:ascii="Calibri" w:hAnsi="Calibri" w:cs="Arial"/>
          <w:sz w:val="24"/>
          <w:szCs w:val="24"/>
        </w:rPr>
        <w:t xml:space="preserve">Participation is entirely </w:t>
      </w:r>
      <w:r w:rsidR="00A31A8A" w:rsidRPr="001B76CB">
        <w:rPr>
          <w:rFonts w:ascii="Calibri" w:hAnsi="Calibri" w:cs="Arial"/>
          <w:sz w:val="24"/>
          <w:szCs w:val="24"/>
        </w:rPr>
        <w:t xml:space="preserve">voluntary </w:t>
      </w:r>
      <w:r w:rsidR="00A31A8A" w:rsidRPr="00B671A7">
        <w:rPr>
          <w:rFonts w:ascii="Calibri" w:hAnsi="Calibri" w:cs="Arial"/>
          <w:sz w:val="24"/>
          <w:szCs w:val="24"/>
        </w:rPr>
        <w:t xml:space="preserve">and there is no consequence </w:t>
      </w:r>
      <w:r w:rsidR="001B76CB">
        <w:rPr>
          <w:rFonts w:ascii="Calibri" w:hAnsi="Calibri" w:cs="Arial"/>
          <w:sz w:val="24"/>
          <w:szCs w:val="24"/>
        </w:rPr>
        <w:t>for</w:t>
      </w:r>
      <w:r w:rsidR="00A31A8A" w:rsidRPr="00B671A7">
        <w:rPr>
          <w:rFonts w:ascii="Calibri" w:hAnsi="Calibri" w:cs="Arial"/>
          <w:sz w:val="24"/>
          <w:szCs w:val="24"/>
        </w:rPr>
        <w:t xml:space="preserve"> not participating.</w:t>
      </w:r>
      <w:r w:rsidR="00460095" w:rsidRPr="00B671A7">
        <w:rPr>
          <w:rFonts w:ascii="Calibri" w:hAnsi="Calibri" w:cs="Arial"/>
          <w:sz w:val="24"/>
          <w:szCs w:val="24"/>
        </w:rPr>
        <w:t xml:space="preserve"> This project </w:t>
      </w:r>
      <w:r w:rsidR="00460095">
        <w:rPr>
          <w:rFonts w:ascii="Calibri" w:hAnsi="Calibri" w:cs="Arial"/>
          <w:sz w:val="24"/>
          <w:szCs w:val="24"/>
        </w:rPr>
        <w:t xml:space="preserve">has been approved by the </w:t>
      </w:r>
      <w:r w:rsidR="00460095" w:rsidRPr="00460095">
        <w:rPr>
          <w:rFonts w:ascii="Calibri" w:hAnsi="Calibri" w:cs="Arial"/>
          <w:sz w:val="24"/>
          <w:szCs w:val="24"/>
        </w:rPr>
        <w:t>Deakin University Human Research Ethics Committee (</w:t>
      </w:r>
      <w:r w:rsidR="00EF1C30">
        <w:rPr>
          <w:rFonts w:ascii="Calibri" w:hAnsi="Calibri" w:cs="Arial"/>
          <w:sz w:val="24"/>
          <w:szCs w:val="24"/>
        </w:rPr>
        <w:t>DU</w:t>
      </w:r>
      <w:r w:rsidR="00460095" w:rsidRPr="00460095">
        <w:rPr>
          <w:rFonts w:ascii="Calibri" w:hAnsi="Calibri" w:cs="Arial"/>
          <w:sz w:val="24"/>
          <w:szCs w:val="24"/>
        </w:rPr>
        <w:t xml:space="preserve">HREC </w:t>
      </w:r>
      <w:r w:rsidR="00EF60B7">
        <w:rPr>
          <w:rFonts w:ascii="Calibri" w:hAnsi="Calibri" w:cs="Arial"/>
          <w:sz w:val="24"/>
          <w:szCs w:val="24"/>
        </w:rPr>
        <w:t>2023-283</w:t>
      </w:r>
      <w:r w:rsidR="00460095" w:rsidRPr="00460095">
        <w:rPr>
          <w:rFonts w:ascii="Calibri" w:hAnsi="Calibri" w:cs="Arial"/>
          <w:sz w:val="24"/>
          <w:szCs w:val="24"/>
        </w:rPr>
        <w:t>)</w:t>
      </w:r>
      <w:r w:rsidR="00460095">
        <w:rPr>
          <w:rFonts w:ascii="Calibri" w:hAnsi="Calibri" w:cs="Arial"/>
          <w:sz w:val="24"/>
          <w:szCs w:val="24"/>
        </w:rPr>
        <w:t>.</w:t>
      </w:r>
    </w:p>
    <w:p w14:paraId="084C44B1" w14:textId="77777777" w:rsidR="00A31A8A" w:rsidRDefault="00A31A8A" w:rsidP="00B2795A">
      <w:pPr>
        <w:spacing w:line="276" w:lineRule="auto"/>
        <w:rPr>
          <w:rFonts w:ascii="Calibri" w:hAnsi="Calibri" w:cs="Arial"/>
          <w:sz w:val="24"/>
          <w:szCs w:val="24"/>
        </w:rPr>
      </w:pPr>
    </w:p>
    <w:p w14:paraId="2B2A9ACD" w14:textId="2EC3F6E6" w:rsidR="00CD7AA5" w:rsidRDefault="00ED5EEB" w:rsidP="00B2795A">
      <w:pPr>
        <w:spacing w:line="276" w:lineRule="auto"/>
        <w:rPr>
          <w:rFonts w:ascii="Calibri" w:hAnsi="Calibri" w:cs="Arial"/>
          <w:b/>
          <w:bCs/>
          <w:sz w:val="24"/>
          <w:szCs w:val="24"/>
        </w:rPr>
      </w:pPr>
      <w:r w:rsidRPr="00ED5EEB">
        <w:rPr>
          <w:rFonts w:ascii="Calibri" w:hAnsi="Calibri" w:cs="Arial"/>
          <w:b/>
          <w:bCs/>
          <w:sz w:val="24"/>
          <w:szCs w:val="24"/>
        </w:rPr>
        <w:t>Who can participate?</w:t>
      </w:r>
    </w:p>
    <w:p w14:paraId="5A5FECAB" w14:textId="543F5F2D" w:rsidR="00A31A8A" w:rsidRDefault="00A31A8A" w:rsidP="00B2795A">
      <w:pPr>
        <w:spacing w:line="276" w:lineRule="auto"/>
        <w:rPr>
          <w:rFonts w:ascii="Calibri" w:hAnsi="Calibri" w:cs="Arial"/>
          <w:sz w:val="24"/>
          <w:szCs w:val="24"/>
        </w:rPr>
      </w:pPr>
      <w:r>
        <w:rPr>
          <w:rFonts w:ascii="Calibri" w:hAnsi="Calibri" w:cs="Arial"/>
          <w:sz w:val="24"/>
          <w:szCs w:val="24"/>
        </w:rPr>
        <w:t xml:space="preserve">We are looking for people living in </w:t>
      </w:r>
      <w:r w:rsidR="00E7248C">
        <w:rPr>
          <w:rFonts w:ascii="Calibri" w:hAnsi="Calibri" w:cs="Arial"/>
          <w:sz w:val="24"/>
          <w:szCs w:val="24"/>
        </w:rPr>
        <w:t>Australia</w:t>
      </w:r>
      <w:r w:rsidR="00460095">
        <w:rPr>
          <w:rFonts w:ascii="Calibri" w:hAnsi="Calibri" w:cs="Arial"/>
          <w:sz w:val="24"/>
          <w:szCs w:val="24"/>
        </w:rPr>
        <w:t>,</w:t>
      </w:r>
      <w:r>
        <w:rPr>
          <w:rFonts w:ascii="Calibri" w:hAnsi="Calibri" w:cs="Arial"/>
          <w:sz w:val="24"/>
          <w:szCs w:val="24"/>
        </w:rPr>
        <w:t xml:space="preserve"> aged 18</w:t>
      </w:r>
      <w:r w:rsidR="00032242">
        <w:rPr>
          <w:rFonts w:ascii="Calibri" w:hAnsi="Calibri" w:cs="Arial"/>
          <w:sz w:val="24"/>
          <w:szCs w:val="24"/>
        </w:rPr>
        <w:t>-30</w:t>
      </w:r>
      <w:r>
        <w:rPr>
          <w:rFonts w:ascii="Calibri" w:hAnsi="Calibri" w:cs="Arial"/>
          <w:sz w:val="24"/>
          <w:szCs w:val="24"/>
        </w:rPr>
        <w:t xml:space="preserve"> years</w:t>
      </w:r>
      <w:r w:rsidR="00B671A7">
        <w:rPr>
          <w:rFonts w:ascii="Calibri" w:hAnsi="Calibri" w:cs="Arial"/>
          <w:sz w:val="24"/>
          <w:szCs w:val="24"/>
        </w:rPr>
        <w:t xml:space="preserve"> (inclusive)</w:t>
      </w:r>
      <w:r w:rsidR="00032242">
        <w:rPr>
          <w:rFonts w:ascii="Calibri" w:hAnsi="Calibri" w:cs="Arial"/>
          <w:sz w:val="24"/>
          <w:szCs w:val="24"/>
        </w:rPr>
        <w:t>, who</w:t>
      </w:r>
      <w:r w:rsidR="00B2795A">
        <w:rPr>
          <w:rFonts w:ascii="Calibri" w:hAnsi="Calibri" w:cs="Arial"/>
          <w:sz w:val="24"/>
          <w:szCs w:val="24"/>
        </w:rPr>
        <w:t xml:space="preserve"> currently</w:t>
      </w:r>
      <w:r>
        <w:rPr>
          <w:rFonts w:ascii="Calibri" w:hAnsi="Calibri" w:cs="Arial"/>
          <w:sz w:val="24"/>
          <w:szCs w:val="24"/>
        </w:rPr>
        <w:t xml:space="preserve"> gamble </w:t>
      </w:r>
      <w:r w:rsidR="00B2795A">
        <w:rPr>
          <w:rFonts w:ascii="Calibri" w:hAnsi="Calibri" w:cs="Arial"/>
          <w:sz w:val="24"/>
          <w:szCs w:val="24"/>
        </w:rPr>
        <w:t xml:space="preserve">online </w:t>
      </w:r>
      <w:r w:rsidR="00032242">
        <w:rPr>
          <w:rFonts w:ascii="Calibri" w:hAnsi="Calibri" w:cs="Arial"/>
          <w:sz w:val="24"/>
          <w:szCs w:val="24"/>
        </w:rPr>
        <w:t>at least fortnightly</w:t>
      </w:r>
      <w:r w:rsidR="00B671A7">
        <w:rPr>
          <w:rFonts w:ascii="Calibri" w:hAnsi="Calibri" w:cs="Arial"/>
          <w:sz w:val="24"/>
          <w:szCs w:val="24"/>
        </w:rPr>
        <w:t xml:space="preserve"> </w:t>
      </w:r>
      <w:r w:rsidR="00032242">
        <w:rPr>
          <w:rFonts w:ascii="Calibri" w:hAnsi="Calibri" w:cs="Arial"/>
          <w:sz w:val="24"/>
          <w:szCs w:val="24"/>
        </w:rPr>
        <w:t xml:space="preserve">on sports </w:t>
      </w:r>
      <w:r w:rsidR="00B671A7">
        <w:rPr>
          <w:rFonts w:ascii="Calibri" w:hAnsi="Calibri" w:cs="Arial"/>
          <w:sz w:val="24"/>
          <w:szCs w:val="24"/>
        </w:rPr>
        <w:t>and/</w:t>
      </w:r>
      <w:r w:rsidR="00032242">
        <w:rPr>
          <w:rFonts w:ascii="Calibri" w:hAnsi="Calibri" w:cs="Arial"/>
          <w:sz w:val="24"/>
          <w:szCs w:val="24"/>
        </w:rPr>
        <w:t>or race betting</w:t>
      </w:r>
      <w:r w:rsidR="00B671A7">
        <w:rPr>
          <w:rFonts w:ascii="Calibri" w:hAnsi="Calibri" w:cs="Arial"/>
          <w:sz w:val="24"/>
          <w:szCs w:val="24"/>
        </w:rPr>
        <w:t>, and who own a smartphone</w:t>
      </w:r>
      <w:r w:rsidR="00032242">
        <w:rPr>
          <w:rFonts w:ascii="Calibri" w:hAnsi="Calibri" w:cs="Arial"/>
          <w:sz w:val="24"/>
          <w:szCs w:val="24"/>
        </w:rPr>
        <w:t xml:space="preserve">. </w:t>
      </w:r>
      <w:r w:rsidR="009B0541">
        <w:rPr>
          <w:rFonts w:ascii="Calibri" w:hAnsi="Calibri" w:cs="Arial"/>
          <w:sz w:val="24"/>
          <w:szCs w:val="24"/>
        </w:rPr>
        <w:t>If you know anyone who may be interested in participating in this study, you are welcome to invite them to participate by passing on the study information.</w:t>
      </w:r>
    </w:p>
    <w:p w14:paraId="776C057B" w14:textId="0BBA491B" w:rsidR="00A31A8A" w:rsidRDefault="0013670D" w:rsidP="00B2795A">
      <w:pPr>
        <w:spacing w:line="276" w:lineRule="auto"/>
        <w:rPr>
          <w:rFonts w:ascii="Calibri" w:hAnsi="Calibri" w:cs="Arial"/>
          <w:sz w:val="24"/>
          <w:szCs w:val="24"/>
        </w:rPr>
      </w:pPr>
      <w:r>
        <w:rPr>
          <w:rFonts w:ascii="Calibri" w:hAnsi="Calibri" w:cs="Arial"/>
          <w:sz w:val="24"/>
          <w:szCs w:val="24"/>
        </w:rPr>
        <w:t xml:space="preserve"> </w:t>
      </w:r>
    </w:p>
    <w:p w14:paraId="616EA18A" w14:textId="77777777" w:rsidR="00A31A8A" w:rsidRPr="00ED5EEB" w:rsidRDefault="00A31A8A" w:rsidP="00B2795A">
      <w:pPr>
        <w:spacing w:line="276" w:lineRule="auto"/>
        <w:rPr>
          <w:rFonts w:ascii="Calibri" w:hAnsi="Calibri" w:cs="Arial"/>
          <w:b/>
          <w:bCs/>
          <w:sz w:val="24"/>
          <w:szCs w:val="24"/>
        </w:rPr>
      </w:pPr>
      <w:r w:rsidRPr="00ED5EEB">
        <w:rPr>
          <w:rFonts w:ascii="Calibri" w:hAnsi="Calibri" w:cs="Arial"/>
          <w:b/>
          <w:bCs/>
          <w:sz w:val="24"/>
          <w:szCs w:val="24"/>
        </w:rPr>
        <w:t>What does participation involve?</w:t>
      </w:r>
    </w:p>
    <w:p w14:paraId="6AEAED47" w14:textId="1AEEC344" w:rsidR="00B2795A" w:rsidRPr="00B2795A" w:rsidRDefault="000B597A" w:rsidP="00B2795A">
      <w:pPr>
        <w:pStyle w:val="ListParagraph"/>
        <w:numPr>
          <w:ilvl w:val="0"/>
          <w:numId w:val="14"/>
        </w:numPr>
        <w:spacing w:line="276" w:lineRule="auto"/>
        <w:rPr>
          <w:rFonts w:ascii="Calibri" w:hAnsi="Calibri" w:cs="Arial"/>
          <w:sz w:val="24"/>
          <w:szCs w:val="24"/>
        </w:rPr>
      </w:pPr>
      <w:r w:rsidRPr="00B2795A">
        <w:rPr>
          <w:rFonts w:ascii="Calibri" w:hAnsi="Calibri" w:cs="Arial"/>
          <w:i/>
          <w:sz w:val="24"/>
          <w:szCs w:val="24"/>
        </w:rPr>
        <w:t xml:space="preserve">Initial </w:t>
      </w:r>
      <w:r w:rsidR="007766B2" w:rsidRPr="00B2795A">
        <w:rPr>
          <w:rFonts w:ascii="Calibri" w:hAnsi="Calibri" w:cs="Arial"/>
          <w:i/>
          <w:sz w:val="24"/>
          <w:szCs w:val="24"/>
        </w:rPr>
        <w:t xml:space="preserve">online </w:t>
      </w:r>
      <w:r w:rsidRPr="00B2795A">
        <w:rPr>
          <w:rFonts w:ascii="Calibri" w:hAnsi="Calibri" w:cs="Arial"/>
          <w:i/>
          <w:sz w:val="24"/>
          <w:szCs w:val="24"/>
        </w:rPr>
        <w:t>surve</w:t>
      </w:r>
      <w:r w:rsidR="001351BA" w:rsidRPr="00B2795A">
        <w:rPr>
          <w:rFonts w:ascii="Calibri" w:hAnsi="Calibri" w:cs="Arial"/>
          <w:i/>
          <w:sz w:val="24"/>
          <w:szCs w:val="24"/>
        </w:rPr>
        <w:t>y</w:t>
      </w:r>
      <w:r w:rsidRPr="00B2795A">
        <w:rPr>
          <w:rFonts w:ascii="Calibri" w:hAnsi="Calibri" w:cs="Arial"/>
          <w:i/>
          <w:sz w:val="24"/>
          <w:szCs w:val="24"/>
        </w:rPr>
        <w:t xml:space="preserve">: </w:t>
      </w:r>
      <w:r w:rsidR="00A31A8A" w:rsidRPr="00B2795A">
        <w:rPr>
          <w:rFonts w:ascii="Calibri" w:hAnsi="Calibri" w:cs="Arial"/>
          <w:sz w:val="24"/>
          <w:szCs w:val="24"/>
        </w:rPr>
        <w:t xml:space="preserve">An initial </w:t>
      </w:r>
      <w:r w:rsidR="00D85E86">
        <w:rPr>
          <w:rFonts w:ascii="Calibri" w:hAnsi="Calibri" w:cs="Arial"/>
          <w:sz w:val="24"/>
          <w:szCs w:val="24"/>
        </w:rPr>
        <w:t>25</w:t>
      </w:r>
      <w:r w:rsidR="00A31A8A" w:rsidRPr="00B2795A">
        <w:rPr>
          <w:rFonts w:ascii="Calibri" w:hAnsi="Calibri" w:cs="Arial"/>
          <w:sz w:val="24"/>
          <w:szCs w:val="24"/>
        </w:rPr>
        <w:t>-minute online survey</w:t>
      </w:r>
      <w:r w:rsidR="00B671A7" w:rsidRPr="00B2795A">
        <w:rPr>
          <w:rFonts w:ascii="Calibri" w:hAnsi="Calibri" w:cs="Arial"/>
          <w:sz w:val="24"/>
          <w:szCs w:val="24"/>
        </w:rPr>
        <w:t xml:space="preserve">, </w:t>
      </w:r>
      <w:r w:rsidR="00A31A8A" w:rsidRPr="00B2795A">
        <w:rPr>
          <w:rFonts w:ascii="Calibri" w:hAnsi="Calibri" w:cs="Arial"/>
          <w:sz w:val="24"/>
          <w:szCs w:val="24"/>
        </w:rPr>
        <w:t xml:space="preserve">where we will ask you to </w:t>
      </w:r>
      <w:r w:rsidR="0059485F">
        <w:rPr>
          <w:rFonts w:ascii="Calibri" w:hAnsi="Calibri" w:cs="Arial"/>
          <w:sz w:val="24"/>
          <w:szCs w:val="24"/>
        </w:rPr>
        <w:t xml:space="preserve">provide </w:t>
      </w:r>
      <w:r w:rsidR="0059485F" w:rsidRPr="001B76CB">
        <w:rPr>
          <w:rFonts w:ascii="Calibri" w:hAnsi="Calibri" w:cs="Arial"/>
          <w:sz w:val="24"/>
          <w:szCs w:val="24"/>
        </w:rPr>
        <w:t>explicit consent to participate in this study by selecting a tick box, before completing</w:t>
      </w:r>
      <w:r w:rsidR="00A31A8A" w:rsidRPr="001B76CB">
        <w:rPr>
          <w:rFonts w:ascii="Calibri" w:hAnsi="Calibri" w:cs="Arial"/>
          <w:sz w:val="24"/>
          <w:szCs w:val="24"/>
        </w:rPr>
        <w:t xml:space="preserve"> questions about your </w:t>
      </w:r>
      <w:r w:rsidR="003A3BBA" w:rsidRPr="001B76CB">
        <w:rPr>
          <w:rFonts w:ascii="Calibri" w:hAnsi="Calibri" w:cs="Arial"/>
          <w:sz w:val="24"/>
          <w:szCs w:val="24"/>
        </w:rPr>
        <w:t>online sports/racing gambling</w:t>
      </w:r>
      <w:r w:rsidR="00A31A8A" w:rsidRPr="001B76CB">
        <w:rPr>
          <w:rFonts w:ascii="Calibri" w:hAnsi="Calibri" w:cs="Arial"/>
          <w:sz w:val="24"/>
          <w:szCs w:val="24"/>
        </w:rPr>
        <w:t xml:space="preserve"> </w:t>
      </w:r>
      <w:r w:rsidR="00B2795A" w:rsidRPr="001B76CB">
        <w:rPr>
          <w:rFonts w:ascii="Calibri" w:hAnsi="Calibri" w:cs="Arial"/>
          <w:sz w:val="24"/>
          <w:szCs w:val="24"/>
        </w:rPr>
        <w:t xml:space="preserve">(e.g., when you started gambling, how much you gamble, your motivations for gambling). We will also ask you some </w:t>
      </w:r>
      <w:r w:rsidR="00B2795A" w:rsidRPr="001B76CB">
        <w:rPr>
          <w:rFonts w:ascii="Calibri" w:hAnsi="Calibri" w:cs="Arial"/>
          <w:sz w:val="24"/>
          <w:szCs w:val="24"/>
        </w:rPr>
        <w:lastRenderedPageBreak/>
        <w:t xml:space="preserve">questions about </w:t>
      </w:r>
      <w:r w:rsidR="003A3BBA" w:rsidRPr="001B76CB">
        <w:rPr>
          <w:rFonts w:ascii="Calibri" w:hAnsi="Calibri" w:cs="Arial"/>
          <w:sz w:val="24"/>
          <w:szCs w:val="24"/>
        </w:rPr>
        <w:t xml:space="preserve">your family and friends’ </w:t>
      </w:r>
      <w:r w:rsidR="00B2795A" w:rsidRPr="001B76CB">
        <w:rPr>
          <w:rFonts w:ascii="Calibri" w:hAnsi="Calibri" w:cs="Arial"/>
          <w:sz w:val="24"/>
          <w:szCs w:val="24"/>
        </w:rPr>
        <w:t xml:space="preserve">gambling </w:t>
      </w:r>
      <w:r w:rsidR="003A3BBA" w:rsidRPr="001B76CB">
        <w:rPr>
          <w:rFonts w:ascii="Calibri" w:hAnsi="Calibri" w:cs="Arial"/>
          <w:sz w:val="24"/>
          <w:szCs w:val="24"/>
        </w:rPr>
        <w:t>(e.g., their attitudes towards sports/racing gambling</w:t>
      </w:r>
      <w:r w:rsidR="00B2795A" w:rsidRPr="001B76CB">
        <w:rPr>
          <w:rFonts w:ascii="Calibri" w:hAnsi="Calibri" w:cs="Arial"/>
          <w:sz w:val="24"/>
          <w:szCs w:val="24"/>
        </w:rPr>
        <w:t xml:space="preserve"> and their own sports and race betting</w:t>
      </w:r>
      <w:r w:rsidR="003A3BBA" w:rsidRPr="001B76CB">
        <w:rPr>
          <w:rFonts w:ascii="Calibri" w:hAnsi="Calibri" w:cs="Arial"/>
          <w:sz w:val="24"/>
          <w:szCs w:val="24"/>
        </w:rPr>
        <w:t>)</w:t>
      </w:r>
      <w:r w:rsidR="00A31A8A" w:rsidRPr="001B76CB">
        <w:rPr>
          <w:rFonts w:ascii="Calibri" w:hAnsi="Calibri" w:cs="Arial"/>
          <w:sz w:val="24"/>
          <w:szCs w:val="24"/>
        </w:rPr>
        <w:t xml:space="preserve">. </w:t>
      </w:r>
      <w:r w:rsidR="00B2795A" w:rsidRPr="001B76CB">
        <w:rPr>
          <w:rFonts w:ascii="Calibri" w:hAnsi="Calibri" w:cs="Arial"/>
          <w:sz w:val="24"/>
          <w:szCs w:val="24"/>
        </w:rPr>
        <w:t xml:space="preserve">We will ask you for </w:t>
      </w:r>
      <w:r w:rsidR="001351BA" w:rsidRPr="001B76CB">
        <w:rPr>
          <w:rFonts w:ascii="Calibri" w:hAnsi="Calibri" w:cs="Arial"/>
          <w:sz w:val="24"/>
          <w:szCs w:val="24"/>
        </w:rPr>
        <w:t xml:space="preserve">your email address </w:t>
      </w:r>
      <w:r w:rsidR="00032242" w:rsidRPr="001B76CB">
        <w:rPr>
          <w:rFonts w:ascii="Calibri" w:hAnsi="Calibri" w:cs="Arial"/>
          <w:sz w:val="24"/>
          <w:szCs w:val="24"/>
        </w:rPr>
        <w:t xml:space="preserve">and mobile number </w:t>
      </w:r>
      <w:r w:rsidR="001351BA" w:rsidRPr="001B76CB">
        <w:rPr>
          <w:rFonts w:ascii="Calibri" w:hAnsi="Calibri" w:cs="Arial"/>
          <w:sz w:val="24"/>
          <w:szCs w:val="24"/>
        </w:rPr>
        <w:t xml:space="preserve">so that you can receive instructions on how to enrol </w:t>
      </w:r>
      <w:r w:rsidR="00B2795A" w:rsidRPr="001B76CB">
        <w:rPr>
          <w:rFonts w:ascii="Calibri" w:hAnsi="Calibri" w:cs="Arial"/>
          <w:sz w:val="24"/>
          <w:szCs w:val="24"/>
        </w:rPr>
        <w:t xml:space="preserve">to receive </w:t>
      </w:r>
      <w:r w:rsidR="001351BA" w:rsidRPr="001B76CB">
        <w:rPr>
          <w:rFonts w:ascii="Calibri" w:hAnsi="Calibri" w:cs="Arial"/>
          <w:sz w:val="24"/>
          <w:szCs w:val="24"/>
        </w:rPr>
        <w:t>‘mini-surveys</w:t>
      </w:r>
      <w:r w:rsidR="00032242" w:rsidRPr="001B76CB">
        <w:rPr>
          <w:rFonts w:ascii="Calibri" w:hAnsi="Calibri" w:cs="Arial"/>
          <w:sz w:val="24"/>
          <w:szCs w:val="24"/>
        </w:rPr>
        <w:t xml:space="preserve">’ </w:t>
      </w:r>
      <w:r w:rsidR="00B2795A" w:rsidRPr="001B76CB">
        <w:rPr>
          <w:rFonts w:ascii="Calibri" w:hAnsi="Calibri" w:cs="Arial"/>
          <w:sz w:val="24"/>
          <w:szCs w:val="24"/>
        </w:rPr>
        <w:t xml:space="preserve">over </w:t>
      </w:r>
      <w:r w:rsidR="001351BA" w:rsidRPr="001B76CB">
        <w:rPr>
          <w:rFonts w:ascii="Calibri" w:hAnsi="Calibri" w:cs="Arial"/>
          <w:sz w:val="24"/>
          <w:szCs w:val="24"/>
        </w:rPr>
        <w:t xml:space="preserve">the following </w:t>
      </w:r>
      <w:r w:rsidR="00032242" w:rsidRPr="001B76CB">
        <w:rPr>
          <w:rFonts w:ascii="Calibri" w:hAnsi="Calibri" w:cs="Arial"/>
          <w:sz w:val="24"/>
          <w:szCs w:val="24"/>
        </w:rPr>
        <w:t>30</w:t>
      </w:r>
      <w:r w:rsidR="00EF1C30" w:rsidRPr="001B76CB">
        <w:rPr>
          <w:rFonts w:ascii="Calibri" w:hAnsi="Calibri" w:cs="Arial"/>
          <w:sz w:val="24"/>
          <w:szCs w:val="24"/>
        </w:rPr>
        <w:t xml:space="preserve"> days</w:t>
      </w:r>
      <w:r w:rsidR="00241576">
        <w:rPr>
          <w:rFonts w:ascii="Calibri" w:hAnsi="Calibri" w:cs="Arial"/>
          <w:sz w:val="24"/>
          <w:szCs w:val="24"/>
        </w:rPr>
        <w:t xml:space="preserve"> and </w:t>
      </w:r>
      <w:r w:rsidR="005B18DF">
        <w:rPr>
          <w:rFonts w:ascii="Calibri" w:hAnsi="Calibri" w:cs="Arial"/>
          <w:sz w:val="24"/>
          <w:szCs w:val="24"/>
        </w:rPr>
        <w:t xml:space="preserve">so we can reimburse you </w:t>
      </w:r>
      <w:r w:rsidR="00241576">
        <w:rPr>
          <w:rFonts w:ascii="Calibri" w:hAnsi="Calibri" w:cs="Arial"/>
          <w:sz w:val="24"/>
          <w:szCs w:val="24"/>
        </w:rPr>
        <w:t>for taking part</w:t>
      </w:r>
      <w:r w:rsidR="001351BA" w:rsidRPr="001B76CB">
        <w:rPr>
          <w:rFonts w:ascii="Calibri" w:hAnsi="Calibri" w:cs="Arial"/>
          <w:sz w:val="24"/>
          <w:szCs w:val="24"/>
        </w:rPr>
        <w:t>.</w:t>
      </w:r>
      <w:r w:rsidR="0046774B" w:rsidRPr="001B76CB">
        <w:rPr>
          <w:rFonts w:ascii="Calibri" w:hAnsi="Calibri" w:cs="Arial"/>
          <w:sz w:val="24"/>
          <w:szCs w:val="24"/>
        </w:rPr>
        <w:t xml:space="preserve"> </w:t>
      </w:r>
      <w:r w:rsidR="0059485F" w:rsidRPr="001B76CB">
        <w:rPr>
          <w:rFonts w:ascii="Calibri" w:hAnsi="Calibri" w:cs="Arial"/>
          <w:sz w:val="24"/>
          <w:szCs w:val="24"/>
        </w:rPr>
        <w:t>The survey will end by asking you whether you provide consent to</w:t>
      </w:r>
      <w:r w:rsidR="0059485F">
        <w:rPr>
          <w:rFonts w:ascii="Calibri" w:hAnsi="Calibri" w:cs="Arial"/>
          <w:sz w:val="24"/>
          <w:szCs w:val="24"/>
        </w:rPr>
        <w:t xml:space="preserve"> be </w:t>
      </w:r>
      <w:r w:rsidR="005B18DF">
        <w:rPr>
          <w:rFonts w:ascii="Calibri" w:hAnsi="Calibri" w:cs="Arial"/>
          <w:sz w:val="24"/>
          <w:szCs w:val="24"/>
        </w:rPr>
        <w:t xml:space="preserve">contacted about an optional, follow-up interview and if you consent to be </w:t>
      </w:r>
      <w:r w:rsidR="0059485F">
        <w:rPr>
          <w:rFonts w:ascii="Calibri" w:hAnsi="Calibri" w:cs="Arial"/>
          <w:sz w:val="24"/>
          <w:szCs w:val="24"/>
        </w:rPr>
        <w:t>contacted about future research by selecting a tick box</w:t>
      </w:r>
      <w:r w:rsidR="005B18DF">
        <w:rPr>
          <w:rFonts w:ascii="Calibri" w:hAnsi="Calibri" w:cs="Arial"/>
          <w:sz w:val="24"/>
          <w:szCs w:val="24"/>
        </w:rPr>
        <w:t xml:space="preserve">. Consenting to these additional contacts </w:t>
      </w:r>
      <w:r w:rsidR="0059485F">
        <w:rPr>
          <w:rFonts w:ascii="Calibri" w:hAnsi="Calibri" w:cs="Arial"/>
          <w:sz w:val="24"/>
          <w:szCs w:val="24"/>
        </w:rPr>
        <w:t>is entirely voluntary and does not impact your participation in this study.</w:t>
      </w:r>
      <w:r w:rsidR="00B2795A">
        <w:rPr>
          <w:rFonts w:ascii="Calibri" w:hAnsi="Calibri" w:cs="Arial"/>
          <w:sz w:val="24"/>
          <w:szCs w:val="24"/>
        </w:rPr>
        <w:br/>
      </w:r>
    </w:p>
    <w:p w14:paraId="6C380FD6" w14:textId="75323D81" w:rsidR="00A31A8A" w:rsidRPr="00B2795A" w:rsidRDefault="00B2795A" w:rsidP="00B2795A">
      <w:pPr>
        <w:pStyle w:val="ListParagraph"/>
        <w:numPr>
          <w:ilvl w:val="0"/>
          <w:numId w:val="14"/>
        </w:numPr>
        <w:spacing w:line="276" w:lineRule="auto"/>
        <w:rPr>
          <w:rFonts w:ascii="Calibri" w:hAnsi="Calibri" w:cs="Arial"/>
          <w:sz w:val="24"/>
          <w:szCs w:val="24"/>
        </w:rPr>
      </w:pPr>
      <w:r>
        <w:rPr>
          <w:rFonts w:ascii="Calibri" w:hAnsi="Calibri" w:cs="Arial"/>
          <w:i/>
          <w:iCs/>
          <w:sz w:val="24"/>
          <w:szCs w:val="24"/>
        </w:rPr>
        <w:t xml:space="preserve">Download the app: </w:t>
      </w:r>
      <w:r w:rsidRPr="00B2795A">
        <w:rPr>
          <w:rFonts w:ascii="Calibri" w:hAnsi="Calibri" w:cs="Arial"/>
          <w:sz w:val="24"/>
          <w:szCs w:val="24"/>
        </w:rPr>
        <w:t xml:space="preserve">We </w:t>
      </w:r>
      <w:r>
        <w:rPr>
          <w:rFonts w:ascii="Calibri" w:hAnsi="Calibri" w:cs="Arial"/>
          <w:sz w:val="24"/>
          <w:szCs w:val="24"/>
        </w:rPr>
        <w:t xml:space="preserve">will ask you to </w:t>
      </w:r>
      <w:r w:rsidRPr="00B2795A">
        <w:rPr>
          <w:rFonts w:ascii="Calibri" w:hAnsi="Calibri" w:cs="Arial"/>
          <w:sz w:val="24"/>
          <w:szCs w:val="24"/>
        </w:rPr>
        <w:t>download an app called ‘</w:t>
      </w:r>
      <w:proofErr w:type="spellStart"/>
      <w:r w:rsidRPr="00B2795A">
        <w:rPr>
          <w:rFonts w:ascii="Calibri" w:hAnsi="Calibri" w:cs="Arial"/>
          <w:sz w:val="24"/>
          <w:szCs w:val="24"/>
        </w:rPr>
        <w:t>MetricWire</w:t>
      </w:r>
      <w:proofErr w:type="spellEnd"/>
      <w:r w:rsidRPr="00B2795A">
        <w:rPr>
          <w:rFonts w:ascii="Calibri" w:hAnsi="Calibri" w:cs="Arial"/>
          <w:sz w:val="24"/>
          <w:szCs w:val="24"/>
        </w:rPr>
        <w:t>’</w:t>
      </w:r>
      <w:r>
        <w:rPr>
          <w:rFonts w:ascii="Calibri" w:hAnsi="Calibri" w:cs="Arial"/>
          <w:sz w:val="24"/>
          <w:szCs w:val="24"/>
        </w:rPr>
        <w:t xml:space="preserve"> to your smartphone. This allows you to complete the </w:t>
      </w:r>
      <w:proofErr w:type="gramStart"/>
      <w:r>
        <w:rPr>
          <w:rFonts w:ascii="Calibri" w:hAnsi="Calibri" w:cs="Arial"/>
          <w:sz w:val="24"/>
          <w:szCs w:val="24"/>
        </w:rPr>
        <w:t>mini-surveys</w:t>
      </w:r>
      <w:proofErr w:type="gramEnd"/>
      <w:r>
        <w:rPr>
          <w:rFonts w:ascii="Calibri" w:hAnsi="Calibri" w:cs="Arial"/>
          <w:sz w:val="24"/>
          <w:szCs w:val="24"/>
        </w:rPr>
        <w:t>.</w:t>
      </w:r>
      <w:r>
        <w:rPr>
          <w:rFonts w:ascii="Calibri" w:hAnsi="Calibri" w:cs="Arial"/>
          <w:sz w:val="24"/>
          <w:szCs w:val="24"/>
        </w:rPr>
        <w:br/>
      </w:r>
    </w:p>
    <w:p w14:paraId="2D9259BB" w14:textId="29C7524C" w:rsidR="0046774B" w:rsidRDefault="00BF1D42" w:rsidP="00B2795A">
      <w:pPr>
        <w:pStyle w:val="ListParagraph"/>
        <w:numPr>
          <w:ilvl w:val="0"/>
          <w:numId w:val="14"/>
        </w:numPr>
        <w:spacing w:line="276" w:lineRule="auto"/>
        <w:rPr>
          <w:rFonts w:ascii="Calibri" w:hAnsi="Calibri" w:cs="Arial"/>
          <w:sz w:val="24"/>
          <w:szCs w:val="24"/>
        </w:rPr>
      </w:pPr>
      <w:r>
        <w:rPr>
          <w:rFonts w:ascii="Calibri" w:hAnsi="Calibri" w:cs="Arial"/>
          <w:i/>
          <w:sz w:val="24"/>
          <w:szCs w:val="24"/>
        </w:rPr>
        <w:t>3-minute m</w:t>
      </w:r>
      <w:r w:rsidR="000B597A" w:rsidRPr="00B2795A">
        <w:rPr>
          <w:rFonts w:ascii="Calibri" w:hAnsi="Calibri" w:cs="Arial"/>
          <w:i/>
          <w:sz w:val="24"/>
          <w:szCs w:val="24"/>
        </w:rPr>
        <w:t xml:space="preserve">ini-surveys: </w:t>
      </w:r>
      <w:r w:rsidR="00B2795A">
        <w:rPr>
          <w:rFonts w:ascii="Calibri" w:hAnsi="Calibri" w:cs="Arial"/>
          <w:iCs/>
          <w:sz w:val="24"/>
          <w:szCs w:val="24"/>
        </w:rPr>
        <w:t xml:space="preserve">Once you download the </w:t>
      </w:r>
      <w:proofErr w:type="spellStart"/>
      <w:r w:rsidR="00B2795A">
        <w:rPr>
          <w:rFonts w:ascii="Calibri" w:hAnsi="Calibri" w:cs="Arial"/>
          <w:iCs/>
          <w:sz w:val="24"/>
          <w:szCs w:val="24"/>
        </w:rPr>
        <w:t>MetricWire</w:t>
      </w:r>
      <w:proofErr w:type="spellEnd"/>
      <w:r w:rsidR="00B2795A">
        <w:rPr>
          <w:rFonts w:ascii="Calibri" w:hAnsi="Calibri" w:cs="Arial"/>
          <w:iCs/>
          <w:sz w:val="24"/>
          <w:szCs w:val="24"/>
        </w:rPr>
        <w:t xml:space="preserve"> app and enrol</w:t>
      </w:r>
      <w:r w:rsidR="009B0662">
        <w:rPr>
          <w:rFonts w:ascii="Calibri" w:hAnsi="Calibri" w:cs="Arial"/>
          <w:iCs/>
          <w:sz w:val="24"/>
          <w:szCs w:val="24"/>
        </w:rPr>
        <w:t>,</w:t>
      </w:r>
      <w:r w:rsidR="00B2795A">
        <w:rPr>
          <w:rFonts w:ascii="Calibri" w:hAnsi="Calibri" w:cs="Arial"/>
          <w:iCs/>
          <w:sz w:val="24"/>
          <w:szCs w:val="24"/>
        </w:rPr>
        <w:t xml:space="preserve"> the </w:t>
      </w:r>
      <w:r>
        <w:rPr>
          <w:rFonts w:ascii="Calibri" w:hAnsi="Calibri" w:cs="Arial"/>
          <w:iCs/>
          <w:sz w:val="24"/>
          <w:szCs w:val="24"/>
        </w:rPr>
        <w:t>mini</w:t>
      </w:r>
      <w:r w:rsidR="00B2795A">
        <w:rPr>
          <w:rFonts w:ascii="Calibri" w:hAnsi="Calibri" w:cs="Arial"/>
          <w:iCs/>
          <w:sz w:val="24"/>
          <w:szCs w:val="24"/>
        </w:rPr>
        <w:t xml:space="preserve">-surveys start. </w:t>
      </w:r>
      <w:r w:rsidR="00A31A8A" w:rsidRPr="00B2795A">
        <w:rPr>
          <w:rFonts w:ascii="Calibri" w:hAnsi="Calibri" w:cs="Arial"/>
          <w:sz w:val="24"/>
          <w:szCs w:val="24"/>
        </w:rPr>
        <w:t xml:space="preserve">For the following </w:t>
      </w:r>
      <w:r w:rsidR="00032242" w:rsidRPr="00B2795A">
        <w:rPr>
          <w:rFonts w:ascii="Calibri" w:hAnsi="Calibri" w:cs="Arial"/>
          <w:sz w:val="24"/>
          <w:szCs w:val="24"/>
        </w:rPr>
        <w:t xml:space="preserve">30 </w:t>
      </w:r>
      <w:r w:rsidR="00460095" w:rsidRPr="00B2795A">
        <w:rPr>
          <w:rFonts w:ascii="Calibri" w:hAnsi="Calibri" w:cs="Arial"/>
          <w:sz w:val="24"/>
          <w:szCs w:val="24"/>
        </w:rPr>
        <w:t>days</w:t>
      </w:r>
      <w:r w:rsidR="00A31A8A" w:rsidRPr="00B2795A">
        <w:rPr>
          <w:rFonts w:ascii="Calibri" w:hAnsi="Calibri" w:cs="Arial"/>
          <w:sz w:val="24"/>
          <w:szCs w:val="24"/>
        </w:rPr>
        <w:t xml:space="preserve">, the </w:t>
      </w:r>
      <w:proofErr w:type="spellStart"/>
      <w:r w:rsidR="00A31A8A" w:rsidRPr="00B2795A">
        <w:rPr>
          <w:rFonts w:ascii="Calibri" w:hAnsi="Calibri" w:cs="Arial"/>
          <w:sz w:val="24"/>
          <w:szCs w:val="24"/>
        </w:rPr>
        <w:t>MetricWire</w:t>
      </w:r>
      <w:proofErr w:type="spellEnd"/>
      <w:r w:rsidR="00A31A8A" w:rsidRPr="00B2795A">
        <w:rPr>
          <w:rFonts w:ascii="Calibri" w:hAnsi="Calibri" w:cs="Arial"/>
          <w:sz w:val="24"/>
          <w:szCs w:val="24"/>
        </w:rPr>
        <w:t xml:space="preserve"> app will send you a notification to complete </w:t>
      </w:r>
      <w:r w:rsidR="00032242" w:rsidRPr="00B2795A">
        <w:rPr>
          <w:rFonts w:ascii="Calibri" w:hAnsi="Calibri" w:cs="Arial"/>
          <w:sz w:val="24"/>
          <w:szCs w:val="24"/>
        </w:rPr>
        <w:t>two</w:t>
      </w:r>
      <w:r w:rsidR="00A31A8A" w:rsidRPr="00B2795A">
        <w:rPr>
          <w:rFonts w:ascii="Calibri" w:hAnsi="Calibri" w:cs="Arial"/>
          <w:sz w:val="24"/>
          <w:szCs w:val="24"/>
        </w:rPr>
        <w:t xml:space="preserve"> mini</w:t>
      </w:r>
      <w:r w:rsidR="00460095" w:rsidRPr="00B2795A">
        <w:rPr>
          <w:rFonts w:ascii="Calibri" w:hAnsi="Calibri" w:cs="Arial"/>
          <w:sz w:val="24"/>
          <w:szCs w:val="24"/>
        </w:rPr>
        <w:t>-</w:t>
      </w:r>
      <w:r w:rsidR="00A31A8A" w:rsidRPr="00B2795A">
        <w:rPr>
          <w:rFonts w:ascii="Calibri" w:hAnsi="Calibri" w:cs="Arial"/>
          <w:sz w:val="24"/>
          <w:szCs w:val="24"/>
        </w:rPr>
        <w:t xml:space="preserve">surveys </w:t>
      </w:r>
      <w:r w:rsidR="00032242" w:rsidRPr="00B2795A">
        <w:rPr>
          <w:rFonts w:ascii="Calibri" w:hAnsi="Calibri" w:cs="Arial"/>
          <w:sz w:val="24"/>
          <w:szCs w:val="24"/>
        </w:rPr>
        <w:t>per</w:t>
      </w:r>
      <w:r w:rsidR="00A31A8A" w:rsidRPr="00B2795A">
        <w:rPr>
          <w:rFonts w:ascii="Calibri" w:hAnsi="Calibri" w:cs="Arial"/>
          <w:sz w:val="24"/>
          <w:szCs w:val="24"/>
        </w:rPr>
        <w:t xml:space="preserve"> day</w:t>
      </w:r>
      <w:r>
        <w:rPr>
          <w:rFonts w:ascii="Calibri" w:hAnsi="Calibri" w:cs="Arial"/>
          <w:sz w:val="24"/>
          <w:szCs w:val="24"/>
        </w:rPr>
        <w:t>. These are very short (1-3 minutes to complete). They will ask</w:t>
      </w:r>
      <w:r w:rsidR="00A31A8A" w:rsidRPr="00B2795A">
        <w:rPr>
          <w:rFonts w:ascii="Calibri" w:hAnsi="Calibri" w:cs="Arial"/>
          <w:sz w:val="24"/>
          <w:szCs w:val="24"/>
        </w:rPr>
        <w:t xml:space="preserve"> </w:t>
      </w:r>
      <w:r>
        <w:rPr>
          <w:rFonts w:ascii="Calibri" w:hAnsi="Calibri" w:cs="Arial"/>
          <w:sz w:val="24"/>
          <w:szCs w:val="24"/>
        </w:rPr>
        <w:t xml:space="preserve">you about your </w:t>
      </w:r>
      <w:r w:rsidR="003A3BBA" w:rsidRPr="00B2795A">
        <w:rPr>
          <w:rFonts w:ascii="Calibri" w:hAnsi="Calibri" w:cs="Arial"/>
          <w:sz w:val="24"/>
          <w:szCs w:val="24"/>
        </w:rPr>
        <w:t>sports</w:t>
      </w:r>
      <w:r>
        <w:rPr>
          <w:rFonts w:ascii="Calibri" w:hAnsi="Calibri" w:cs="Arial"/>
          <w:sz w:val="24"/>
          <w:szCs w:val="24"/>
        </w:rPr>
        <w:t xml:space="preserve"> or </w:t>
      </w:r>
      <w:r w:rsidR="003A3BBA" w:rsidRPr="00B2795A">
        <w:rPr>
          <w:rFonts w:ascii="Calibri" w:hAnsi="Calibri" w:cs="Arial"/>
          <w:sz w:val="24"/>
          <w:szCs w:val="24"/>
        </w:rPr>
        <w:t>rac</w:t>
      </w:r>
      <w:r>
        <w:rPr>
          <w:rFonts w:ascii="Calibri" w:hAnsi="Calibri" w:cs="Arial"/>
          <w:sz w:val="24"/>
          <w:szCs w:val="24"/>
        </w:rPr>
        <w:t>e betting</w:t>
      </w:r>
      <w:r w:rsidR="003A3BBA" w:rsidRPr="00B2795A">
        <w:rPr>
          <w:rFonts w:ascii="Calibri" w:hAnsi="Calibri" w:cs="Arial"/>
          <w:sz w:val="24"/>
          <w:szCs w:val="24"/>
        </w:rPr>
        <w:t xml:space="preserve"> </w:t>
      </w:r>
      <w:r>
        <w:rPr>
          <w:rFonts w:ascii="Calibri" w:hAnsi="Calibri" w:cs="Arial"/>
          <w:sz w:val="24"/>
          <w:szCs w:val="24"/>
        </w:rPr>
        <w:t>over the past 12 hours and a few questions about what was happening while you were gambling (e.g., where you were and who you were with).</w:t>
      </w:r>
      <w:r w:rsidR="00A31A8A" w:rsidRPr="00B2795A">
        <w:rPr>
          <w:rFonts w:ascii="Calibri" w:hAnsi="Calibri" w:cs="Arial"/>
          <w:sz w:val="24"/>
          <w:szCs w:val="24"/>
        </w:rPr>
        <w:t xml:space="preserve"> These surveys will be sent </w:t>
      </w:r>
      <w:r w:rsidR="00032242" w:rsidRPr="00B2795A">
        <w:rPr>
          <w:rFonts w:ascii="Calibri" w:hAnsi="Calibri" w:cs="Arial"/>
          <w:sz w:val="24"/>
          <w:szCs w:val="24"/>
        </w:rPr>
        <w:t>at 8.30am and 8.30pm each day</w:t>
      </w:r>
      <w:r w:rsidR="00A31A8A" w:rsidRPr="00B2795A">
        <w:rPr>
          <w:rFonts w:ascii="Calibri" w:hAnsi="Calibri" w:cs="Arial"/>
          <w:sz w:val="24"/>
          <w:szCs w:val="24"/>
        </w:rPr>
        <w:t>. Once you receive the notification</w:t>
      </w:r>
      <w:r>
        <w:rPr>
          <w:rFonts w:ascii="Calibri" w:hAnsi="Calibri" w:cs="Arial"/>
          <w:sz w:val="24"/>
          <w:szCs w:val="24"/>
        </w:rPr>
        <w:t xml:space="preserve"> for a </w:t>
      </w:r>
      <w:proofErr w:type="gramStart"/>
      <w:r>
        <w:rPr>
          <w:rFonts w:ascii="Calibri" w:hAnsi="Calibri" w:cs="Arial"/>
          <w:sz w:val="24"/>
          <w:szCs w:val="24"/>
        </w:rPr>
        <w:t>mini-survey</w:t>
      </w:r>
      <w:proofErr w:type="gramEnd"/>
      <w:r w:rsidR="00A31A8A" w:rsidRPr="00B2795A">
        <w:rPr>
          <w:rFonts w:ascii="Calibri" w:hAnsi="Calibri" w:cs="Arial"/>
          <w:sz w:val="24"/>
          <w:szCs w:val="24"/>
        </w:rPr>
        <w:t xml:space="preserve"> you have </w:t>
      </w:r>
      <w:r w:rsidR="00032242" w:rsidRPr="00B2795A">
        <w:rPr>
          <w:rFonts w:ascii="Calibri" w:hAnsi="Calibri" w:cs="Arial"/>
          <w:sz w:val="24"/>
          <w:szCs w:val="24"/>
        </w:rPr>
        <w:t xml:space="preserve">two hours </w:t>
      </w:r>
      <w:r w:rsidR="00A31A8A" w:rsidRPr="00B2795A">
        <w:rPr>
          <w:rFonts w:ascii="Calibri" w:hAnsi="Calibri" w:cs="Arial"/>
          <w:sz w:val="24"/>
          <w:szCs w:val="24"/>
        </w:rPr>
        <w:t xml:space="preserve">to complete it. </w:t>
      </w:r>
      <w:r w:rsidR="00F361B7">
        <w:rPr>
          <w:rFonts w:ascii="Calibri" w:hAnsi="Calibri" w:cs="Arial"/>
          <w:sz w:val="24"/>
          <w:szCs w:val="24"/>
        </w:rPr>
        <w:t>W</w:t>
      </w:r>
      <w:r w:rsidR="00F361B7" w:rsidRPr="00F361B7">
        <w:rPr>
          <w:rFonts w:ascii="Calibri" w:hAnsi="Calibri" w:cs="Arial"/>
          <w:sz w:val="24"/>
          <w:szCs w:val="24"/>
        </w:rPr>
        <w:t xml:space="preserve">e will monitor </w:t>
      </w:r>
      <w:proofErr w:type="spellStart"/>
      <w:r w:rsidR="00F361B7" w:rsidRPr="00F361B7">
        <w:rPr>
          <w:rFonts w:ascii="Calibri" w:hAnsi="Calibri" w:cs="Arial"/>
          <w:sz w:val="24"/>
          <w:szCs w:val="24"/>
        </w:rPr>
        <w:t>MetricWire</w:t>
      </w:r>
      <w:proofErr w:type="spellEnd"/>
      <w:r w:rsidR="00F361B7" w:rsidRPr="00F361B7">
        <w:rPr>
          <w:rFonts w:ascii="Calibri" w:hAnsi="Calibri" w:cs="Arial"/>
          <w:sz w:val="24"/>
          <w:szCs w:val="24"/>
        </w:rPr>
        <w:t xml:space="preserve"> over the 30 days</w:t>
      </w:r>
      <w:r w:rsidR="00F361B7">
        <w:rPr>
          <w:rFonts w:ascii="Calibri" w:hAnsi="Calibri" w:cs="Arial"/>
          <w:sz w:val="24"/>
          <w:szCs w:val="24"/>
        </w:rPr>
        <w:t xml:space="preserve">; </w:t>
      </w:r>
      <w:r w:rsidR="00F361B7" w:rsidRPr="00F361B7">
        <w:rPr>
          <w:rFonts w:ascii="Calibri" w:hAnsi="Calibri" w:cs="Arial"/>
          <w:sz w:val="24"/>
          <w:szCs w:val="24"/>
        </w:rPr>
        <w:t xml:space="preserve">we </w:t>
      </w:r>
      <w:r w:rsidR="00F361B7">
        <w:rPr>
          <w:rFonts w:ascii="Calibri" w:hAnsi="Calibri" w:cs="Arial"/>
          <w:sz w:val="24"/>
          <w:szCs w:val="24"/>
        </w:rPr>
        <w:t xml:space="preserve">will send you weekly reminders and </w:t>
      </w:r>
      <w:r w:rsidR="00F361B7" w:rsidRPr="00F361B7">
        <w:rPr>
          <w:rFonts w:ascii="Calibri" w:hAnsi="Calibri" w:cs="Arial"/>
          <w:sz w:val="24"/>
          <w:szCs w:val="24"/>
        </w:rPr>
        <w:t>may send you a reminder</w:t>
      </w:r>
      <w:r w:rsidR="00F361B7">
        <w:rPr>
          <w:rFonts w:ascii="Calibri" w:hAnsi="Calibri" w:cs="Arial"/>
          <w:sz w:val="24"/>
          <w:szCs w:val="24"/>
        </w:rPr>
        <w:t xml:space="preserve"> via email, SMS, or phone call if we notice that you haven’t been completing the mini-surveys</w:t>
      </w:r>
      <w:r w:rsidR="00F361B7" w:rsidRPr="00F361B7">
        <w:rPr>
          <w:rFonts w:ascii="Calibri" w:hAnsi="Calibri" w:cs="Arial"/>
          <w:sz w:val="24"/>
          <w:szCs w:val="24"/>
        </w:rPr>
        <w:t xml:space="preserve"> over a 48-hour period</w:t>
      </w:r>
      <w:r w:rsidR="00F361B7">
        <w:rPr>
          <w:rFonts w:ascii="Calibri" w:hAnsi="Calibri" w:cs="Arial"/>
          <w:sz w:val="24"/>
          <w:szCs w:val="24"/>
        </w:rPr>
        <w:t>.</w:t>
      </w:r>
    </w:p>
    <w:p w14:paraId="5C319DCC" w14:textId="77777777" w:rsidR="00ED6B11" w:rsidRPr="00B2795A" w:rsidRDefault="00ED6B11" w:rsidP="00ED6B11">
      <w:pPr>
        <w:pStyle w:val="ListParagraph"/>
        <w:spacing w:line="276" w:lineRule="auto"/>
        <w:ind w:left="410"/>
        <w:rPr>
          <w:rFonts w:ascii="Calibri" w:hAnsi="Calibri" w:cs="Arial"/>
          <w:sz w:val="24"/>
          <w:szCs w:val="24"/>
        </w:rPr>
      </w:pPr>
    </w:p>
    <w:p w14:paraId="0D8FF187" w14:textId="69D272B8" w:rsidR="007766B2" w:rsidRDefault="007766B2" w:rsidP="00B2795A">
      <w:pPr>
        <w:pStyle w:val="ListParagraph"/>
        <w:numPr>
          <w:ilvl w:val="0"/>
          <w:numId w:val="14"/>
        </w:numPr>
        <w:spacing w:line="276" w:lineRule="auto"/>
        <w:rPr>
          <w:rFonts w:ascii="Calibri" w:hAnsi="Calibri" w:cs="Arial"/>
          <w:sz w:val="24"/>
          <w:szCs w:val="24"/>
        </w:rPr>
      </w:pPr>
      <w:r w:rsidRPr="00B2795A">
        <w:rPr>
          <w:rFonts w:ascii="Calibri" w:hAnsi="Calibri" w:cs="Arial"/>
          <w:i/>
          <w:iCs/>
          <w:sz w:val="24"/>
          <w:szCs w:val="24"/>
        </w:rPr>
        <w:t>Optional interview</w:t>
      </w:r>
      <w:r w:rsidRPr="00B2795A">
        <w:rPr>
          <w:rFonts w:ascii="Calibri" w:hAnsi="Calibri" w:cs="Arial"/>
          <w:sz w:val="24"/>
          <w:szCs w:val="24"/>
        </w:rPr>
        <w:t xml:space="preserve">: </w:t>
      </w:r>
      <w:r w:rsidR="00BF1D42">
        <w:rPr>
          <w:rFonts w:ascii="Calibri" w:hAnsi="Calibri" w:cs="Arial"/>
          <w:sz w:val="24"/>
          <w:szCs w:val="24"/>
        </w:rPr>
        <w:t xml:space="preserve">We will be doing some follow up interviews by phone or zoom </w:t>
      </w:r>
      <w:r w:rsidR="009B0662">
        <w:rPr>
          <w:rFonts w:ascii="Calibri" w:hAnsi="Calibri" w:cs="Arial"/>
          <w:sz w:val="24"/>
          <w:szCs w:val="24"/>
        </w:rPr>
        <w:t>to ask</w:t>
      </w:r>
      <w:r w:rsidR="00BF1D42">
        <w:rPr>
          <w:rFonts w:ascii="Calibri" w:hAnsi="Calibri" w:cs="Arial"/>
          <w:sz w:val="24"/>
          <w:szCs w:val="24"/>
        </w:rPr>
        <w:t xml:space="preserve"> a bit more about the journeys into sports and race betting with around 20 participants.</w:t>
      </w:r>
      <w:r w:rsidRPr="00B2795A">
        <w:rPr>
          <w:rFonts w:ascii="Calibri" w:hAnsi="Calibri" w:cs="Arial"/>
          <w:sz w:val="24"/>
          <w:szCs w:val="24"/>
        </w:rPr>
        <w:t xml:space="preserve"> </w:t>
      </w:r>
      <w:r w:rsidR="001A1C72">
        <w:rPr>
          <w:rFonts w:ascii="Calibri" w:hAnsi="Calibri" w:cs="Arial"/>
          <w:sz w:val="24"/>
          <w:szCs w:val="24"/>
        </w:rPr>
        <w:t xml:space="preserve">You will be asked if you </w:t>
      </w:r>
      <w:r w:rsidR="001A1C72" w:rsidRPr="00D47FEE">
        <w:rPr>
          <w:rFonts w:ascii="Calibri" w:hAnsi="Calibri" w:cs="Arial"/>
          <w:sz w:val="24"/>
          <w:szCs w:val="24"/>
        </w:rPr>
        <w:t>consent</w:t>
      </w:r>
      <w:r w:rsidR="001A1C72">
        <w:rPr>
          <w:rFonts w:ascii="Calibri" w:hAnsi="Calibri" w:cs="Arial"/>
          <w:sz w:val="24"/>
          <w:szCs w:val="24"/>
        </w:rPr>
        <w:t xml:space="preserve"> to be invited to an interview</w:t>
      </w:r>
      <w:r w:rsidR="0059485F">
        <w:rPr>
          <w:rFonts w:ascii="Calibri" w:hAnsi="Calibri" w:cs="Arial"/>
          <w:sz w:val="24"/>
          <w:szCs w:val="24"/>
        </w:rPr>
        <w:t xml:space="preserve"> </w:t>
      </w:r>
      <w:r w:rsidR="001A1C72">
        <w:rPr>
          <w:rFonts w:ascii="Calibri" w:hAnsi="Calibri" w:cs="Arial"/>
          <w:sz w:val="24"/>
          <w:szCs w:val="24"/>
        </w:rPr>
        <w:t>at the end of the initial survey</w:t>
      </w:r>
      <w:r w:rsidR="0059485F">
        <w:rPr>
          <w:rFonts w:ascii="Calibri" w:hAnsi="Calibri" w:cs="Arial"/>
          <w:sz w:val="24"/>
          <w:szCs w:val="24"/>
        </w:rPr>
        <w:t xml:space="preserve"> by selecting a tick box</w:t>
      </w:r>
      <w:r w:rsidR="001A1C72">
        <w:rPr>
          <w:rFonts w:ascii="Calibri" w:hAnsi="Calibri" w:cs="Arial"/>
          <w:sz w:val="24"/>
          <w:szCs w:val="24"/>
        </w:rPr>
        <w:t>.</w:t>
      </w:r>
      <w:r w:rsidR="001A1C72" w:rsidRPr="00B2795A">
        <w:rPr>
          <w:rFonts w:ascii="Calibri" w:hAnsi="Calibri" w:cs="Arial"/>
          <w:sz w:val="24"/>
          <w:szCs w:val="24"/>
        </w:rPr>
        <w:t xml:space="preserve"> </w:t>
      </w:r>
      <w:r w:rsidR="005B18DF">
        <w:rPr>
          <w:rFonts w:ascii="Calibri" w:hAnsi="Calibri" w:cs="Arial"/>
          <w:sz w:val="24"/>
          <w:szCs w:val="24"/>
        </w:rPr>
        <w:t xml:space="preserve">This is entirely voluntary and saying yes or no does not impact your participation in this study. </w:t>
      </w:r>
      <w:r w:rsidR="001A1C72">
        <w:rPr>
          <w:rFonts w:ascii="Calibri" w:hAnsi="Calibri" w:cs="Arial"/>
          <w:sz w:val="24"/>
          <w:szCs w:val="24"/>
        </w:rPr>
        <w:t>N</w:t>
      </w:r>
      <w:r w:rsidRPr="00B2795A">
        <w:rPr>
          <w:rFonts w:ascii="Calibri" w:hAnsi="Calibri" w:cs="Arial"/>
          <w:sz w:val="24"/>
          <w:szCs w:val="24"/>
        </w:rPr>
        <w:t>ot all participants who consent to being contacted will be invited to this interview</w:t>
      </w:r>
      <w:r w:rsidR="00490CCD">
        <w:rPr>
          <w:rFonts w:ascii="Calibri" w:hAnsi="Calibri" w:cs="Arial"/>
          <w:sz w:val="24"/>
          <w:szCs w:val="24"/>
        </w:rPr>
        <w:t xml:space="preserve">, as we will </w:t>
      </w:r>
      <w:r w:rsidR="006D5E04">
        <w:rPr>
          <w:rFonts w:ascii="Calibri" w:hAnsi="Calibri" w:cs="Arial"/>
          <w:sz w:val="24"/>
          <w:szCs w:val="24"/>
        </w:rPr>
        <w:t xml:space="preserve">only </w:t>
      </w:r>
      <w:r w:rsidR="00490CCD">
        <w:rPr>
          <w:rFonts w:ascii="Calibri" w:hAnsi="Calibri" w:cs="Arial"/>
          <w:sz w:val="24"/>
          <w:szCs w:val="24"/>
        </w:rPr>
        <w:t>be recruiting</w:t>
      </w:r>
      <w:r w:rsidR="006D5E04">
        <w:rPr>
          <w:rFonts w:ascii="Calibri" w:hAnsi="Calibri" w:cs="Arial"/>
          <w:sz w:val="24"/>
          <w:szCs w:val="24"/>
        </w:rPr>
        <w:t xml:space="preserve"> a sub-sample of</w:t>
      </w:r>
      <w:r w:rsidR="00490CCD">
        <w:rPr>
          <w:rFonts w:ascii="Calibri" w:hAnsi="Calibri" w:cs="Arial"/>
          <w:sz w:val="24"/>
          <w:szCs w:val="24"/>
        </w:rPr>
        <w:t xml:space="preserve"> people who have exp</w:t>
      </w:r>
      <w:r w:rsidR="006D5E04">
        <w:rPr>
          <w:rFonts w:ascii="Calibri" w:hAnsi="Calibri" w:cs="Arial"/>
          <w:sz w:val="24"/>
          <w:szCs w:val="24"/>
        </w:rPr>
        <w:t>erienced problems or harms from their sports/race gambling.</w:t>
      </w:r>
    </w:p>
    <w:p w14:paraId="61606CEC" w14:textId="77777777" w:rsidR="006D5E04" w:rsidRDefault="006D5E04" w:rsidP="006D5E04">
      <w:pPr>
        <w:spacing w:line="276" w:lineRule="auto"/>
        <w:rPr>
          <w:rFonts w:ascii="Calibri" w:hAnsi="Calibri" w:cs="Arial"/>
          <w:sz w:val="24"/>
          <w:szCs w:val="24"/>
        </w:rPr>
      </w:pPr>
    </w:p>
    <w:p w14:paraId="13E4FB98" w14:textId="75A1841F" w:rsidR="006D5E04" w:rsidRPr="006D5E04" w:rsidRDefault="006D5E04" w:rsidP="006D5E04">
      <w:pPr>
        <w:spacing w:line="276" w:lineRule="auto"/>
        <w:rPr>
          <w:rFonts w:ascii="Calibri" w:hAnsi="Calibri" w:cs="Arial"/>
          <w:sz w:val="24"/>
          <w:szCs w:val="24"/>
        </w:rPr>
      </w:pPr>
      <w:r>
        <w:rPr>
          <w:rFonts w:ascii="Calibri" w:hAnsi="Calibri" w:cs="Arial"/>
          <w:sz w:val="24"/>
          <w:szCs w:val="24"/>
        </w:rPr>
        <w:t xml:space="preserve">Overall, participation in this study will take up to approximately 3.5 hours to complete the initial survey, download the app, and complete </w:t>
      </w:r>
      <w:proofErr w:type="gramStart"/>
      <w:r>
        <w:rPr>
          <w:rFonts w:ascii="Calibri" w:hAnsi="Calibri" w:cs="Arial"/>
          <w:sz w:val="24"/>
          <w:szCs w:val="24"/>
        </w:rPr>
        <w:t>all of</w:t>
      </w:r>
      <w:proofErr w:type="gramEnd"/>
      <w:r>
        <w:rPr>
          <w:rFonts w:ascii="Calibri" w:hAnsi="Calibri" w:cs="Arial"/>
          <w:sz w:val="24"/>
          <w:szCs w:val="24"/>
        </w:rPr>
        <w:t xml:space="preserve"> the mini-surveys, and up to an additional 1 hour to complete the optional interview for the sub-sample of participants who complete an interview too.</w:t>
      </w:r>
      <w:r w:rsidR="008C0983">
        <w:rPr>
          <w:rFonts w:ascii="Calibri" w:hAnsi="Calibri" w:cs="Arial"/>
          <w:sz w:val="24"/>
          <w:szCs w:val="24"/>
        </w:rPr>
        <w:t xml:space="preserve"> For participants completing the entire study, participation will take up to approximately </w:t>
      </w:r>
      <w:r w:rsidR="00D85E86">
        <w:rPr>
          <w:rFonts w:ascii="Calibri" w:hAnsi="Calibri" w:cs="Arial"/>
          <w:sz w:val="24"/>
          <w:szCs w:val="24"/>
        </w:rPr>
        <w:t>4.</w:t>
      </w:r>
      <w:r w:rsidR="008C0983">
        <w:rPr>
          <w:rFonts w:ascii="Calibri" w:hAnsi="Calibri" w:cs="Arial"/>
          <w:sz w:val="24"/>
          <w:szCs w:val="24"/>
        </w:rPr>
        <w:t>5 hours.</w:t>
      </w:r>
    </w:p>
    <w:p w14:paraId="42FFB2D3" w14:textId="6631842C" w:rsidR="00ED5EEB" w:rsidRDefault="00ED5EEB" w:rsidP="00B2795A">
      <w:pPr>
        <w:spacing w:line="276" w:lineRule="auto"/>
        <w:rPr>
          <w:rFonts w:ascii="Calibri" w:hAnsi="Calibri" w:cs="Arial"/>
          <w:sz w:val="24"/>
          <w:szCs w:val="24"/>
        </w:rPr>
      </w:pPr>
    </w:p>
    <w:p w14:paraId="31AF87C3" w14:textId="50A16303" w:rsidR="00460095" w:rsidRDefault="00460095" w:rsidP="00B2795A">
      <w:pPr>
        <w:spacing w:line="276" w:lineRule="auto"/>
        <w:rPr>
          <w:rFonts w:ascii="Calibri" w:hAnsi="Calibri" w:cs="Arial"/>
          <w:b/>
          <w:bCs/>
          <w:sz w:val="24"/>
          <w:szCs w:val="24"/>
        </w:rPr>
      </w:pPr>
      <w:r>
        <w:rPr>
          <w:rFonts w:ascii="Calibri" w:hAnsi="Calibri" w:cs="Arial"/>
          <w:b/>
          <w:bCs/>
          <w:sz w:val="24"/>
          <w:szCs w:val="24"/>
        </w:rPr>
        <w:t>How will I be reimbursed?</w:t>
      </w:r>
    </w:p>
    <w:p w14:paraId="2AE3FA60" w14:textId="1E8E51DA" w:rsidR="007766B2" w:rsidRPr="001A1C72" w:rsidRDefault="001A1C72" w:rsidP="00B2795A">
      <w:pPr>
        <w:spacing w:line="276" w:lineRule="auto"/>
        <w:rPr>
          <w:rFonts w:ascii="Calibri" w:hAnsi="Calibri" w:cs="Arial"/>
          <w:bCs/>
          <w:sz w:val="24"/>
          <w:szCs w:val="24"/>
        </w:rPr>
      </w:pPr>
      <w:r>
        <w:rPr>
          <w:rFonts w:asciiTheme="minorHAnsi" w:hAnsiTheme="minorHAnsi" w:cs="Arial"/>
          <w:bCs/>
          <w:sz w:val="24"/>
          <w:szCs w:val="24"/>
        </w:rPr>
        <w:t xml:space="preserve">We understand your time is important. </w:t>
      </w:r>
      <w:r w:rsidR="00791774">
        <w:rPr>
          <w:rFonts w:asciiTheme="minorHAnsi" w:hAnsiTheme="minorHAnsi" w:cs="Arial"/>
          <w:bCs/>
          <w:sz w:val="24"/>
          <w:szCs w:val="24"/>
        </w:rPr>
        <w:t xml:space="preserve">To recognise the </w:t>
      </w:r>
      <w:proofErr w:type="gramStart"/>
      <w:r w:rsidR="00791774">
        <w:rPr>
          <w:rFonts w:asciiTheme="minorHAnsi" w:hAnsiTheme="minorHAnsi" w:cs="Arial"/>
          <w:bCs/>
          <w:sz w:val="24"/>
          <w:szCs w:val="24"/>
        </w:rPr>
        <w:t>time</w:t>
      </w:r>
      <w:proofErr w:type="gramEnd"/>
      <w:r w:rsidR="00791774">
        <w:rPr>
          <w:rFonts w:asciiTheme="minorHAnsi" w:hAnsiTheme="minorHAnsi" w:cs="Arial"/>
          <w:bCs/>
          <w:sz w:val="24"/>
          <w:szCs w:val="24"/>
        </w:rPr>
        <w:t xml:space="preserve"> it </w:t>
      </w:r>
      <w:r w:rsidR="000B597A">
        <w:rPr>
          <w:rFonts w:asciiTheme="minorHAnsi" w:hAnsiTheme="minorHAnsi" w:cs="Arial"/>
          <w:bCs/>
          <w:sz w:val="24"/>
          <w:szCs w:val="24"/>
        </w:rPr>
        <w:t>takes</w:t>
      </w:r>
      <w:r w:rsidR="00032242">
        <w:rPr>
          <w:rFonts w:asciiTheme="minorHAnsi" w:hAnsiTheme="minorHAnsi" w:cs="Arial"/>
          <w:bCs/>
          <w:sz w:val="24"/>
          <w:szCs w:val="24"/>
        </w:rPr>
        <w:t xml:space="preserve"> to participate</w:t>
      </w:r>
      <w:r w:rsidR="007766B2">
        <w:rPr>
          <w:rFonts w:asciiTheme="minorHAnsi" w:hAnsiTheme="minorHAnsi" w:cs="Arial"/>
          <w:bCs/>
          <w:sz w:val="24"/>
          <w:szCs w:val="24"/>
        </w:rPr>
        <w:t xml:space="preserve"> in this study</w:t>
      </w:r>
      <w:r w:rsidR="000B597A">
        <w:rPr>
          <w:rFonts w:asciiTheme="minorHAnsi" w:hAnsiTheme="minorHAnsi" w:cs="Arial"/>
          <w:bCs/>
          <w:sz w:val="24"/>
          <w:szCs w:val="24"/>
        </w:rPr>
        <w:t xml:space="preserve">, we will compensate you with </w:t>
      </w:r>
      <w:r w:rsidR="00460095" w:rsidRPr="00A31A8A">
        <w:rPr>
          <w:rFonts w:asciiTheme="minorHAnsi" w:hAnsiTheme="minorHAnsi" w:cs="Arial"/>
          <w:bCs/>
          <w:sz w:val="24"/>
          <w:szCs w:val="24"/>
        </w:rPr>
        <w:t>up to $1</w:t>
      </w:r>
      <w:r w:rsidR="006D73D1">
        <w:rPr>
          <w:rFonts w:asciiTheme="minorHAnsi" w:hAnsiTheme="minorHAnsi" w:cs="Arial"/>
          <w:bCs/>
          <w:sz w:val="24"/>
          <w:szCs w:val="24"/>
        </w:rPr>
        <w:t>7</w:t>
      </w:r>
      <w:r w:rsidR="00460095" w:rsidRPr="00A31A8A">
        <w:rPr>
          <w:rFonts w:asciiTheme="minorHAnsi" w:hAnsiTheme="minorHAnsi" w:cs="Arial"/>
          <w:bCs/>
          <w:sz w:val="24"/>
          <w:szCs w:val="24"/>
        </w:rPr>
        <w:t xml:space="preserve">0 </w:t>
      </w:r>
      <w:r w:rsidR="000B597A">
        <w:rPr>
          <w:rFonts w:asciiTheme="minorHAnsi" w:hAnsiTheme="minorHAnsi" w:cs="Arial"/>
          <w:bCs/>
          <w:sz w:val="24"/>
          <w:szCs w:val="24"/>
        </w:rPr>
        <w:t xml:space="preserve">in </w:t>
      </w:r>
      <w:r w:rsidR="00032242">
        <w:rPr>
          <w:rFonts w:asciiTheme="minorHAnsi" w:hAnsiTheme="minorHAnsi" w:cs="Arial"/>
          <w:bCs/>
          <w:sz w:val="24"/>
          <w:szCs w:val="24"/>
        </w:rPr>
        <w:t xml:space="preserve">Coles </w:t>
      </w:r>
      <w:r w:rsidR="000B597A">
        <w:rPr>
          <w:rFonts w:asciiTheme="minorHAnsi" w:hAnsiTheme="minorHAnsi" w:cs="Arial"/>
          <w:bCs/>
          <w:sz w:val="24"/>
          <w:szCs w:val="24"/>
        </w:rPr>
        <w:t>e-gift vouchers. This will include</w:t>
      </w:r>
      <w:r w:rsidR="00460095" w:rsidRPr="00A31A8A">
        <w:rPr>
          <w:rFonts w:asciiTheme="minorHAnsi" w:hAnsiTheme="minorHAnsi" w:cs="Arial"/>
          <w:bCs/>
          <w:sz w:val="24"/>
          <w:szCs w:val="24"/>
        </w:rPr>
        <w:t>: $</w:t>
      </w:r>
      <w:r w:rsidR="00032242">
        <w:rPr>
          <w:rFonts w:asciiTheme="minorHAnsi" w:hAnsiTheme="minorHAnsi" w:cs="Arial"/>
          <w:bCs/>
          <w:sz w:val="24"/>
          <w:szCs w:val="24"/>
        </w:rPr>
        <w:t>4</w:t>
      </w:r>
      <w:r w:rsidR="00460095" w:rsidRPr="00A31A8A">
        <w:rPr>
          <w:rFonts w:asciiTheme="minorHAnsi" w:hAnsiTheme="minorHAnsi" w:cs="Arial"/>
          <w:bCs/>
          <w:sz w:val="24"/>
          <w:szCs w:val="24"/>
        </w:rPr>
        <w:t xml:space="preserve">0 for completion of the </w:t>
      </w:r>
      <w:r w:rsidR="000B597A">
        <w:rPr>
          <w:rFonts w:asciiTheme="minorHAnsi" w:hAnsiTheme="minorHAnsi" w:cs="Arial"/>
          <w:bCs/>
          <w:sz w:val="24"/>
          <w:szCs w:val="24"/>
        </w:rPr>
        <w:t xml:space="preserve">initial online </w:t>
      </w:r>
      <w:r w:rsidR="00460095" w:rsidRPr="00A31A8A">
        <w:rPr>
          <w:rFonts w:asciiTheme="minorHAnsi" w:hAnsiTheme="minorHAnsi" w:cs="Arial"/>
          <w:bCs/>
          <w:sz w:val="24"/>
          <w:szCs w:val="24"/>
        </w:rPr>
        <w:t>survey</w:t>
      </w:r>
      <w:r w:rsidR="00032242">
        <w:rPr>
          <w:rFonts w:asciiTheme="minorHAnsi" w:hAnsiTheme="minorHAnsi" w:cs="Arial"/>
          <w:bCs/>
          <w:sz w:val="24"/>
          <w:szCs w:val="24"/>
        </w:rPr>
        <w:t xml:space="preserve"> and at least two mini-surveys, $1 for each additional mini-survey completed, and </w:t>
      </w:r>
      <w:r w:rsidR="00460095" w:rsidRPr="00A31A8A">
        <w:rPr>
          <w:rFonts w:asciiTheme="minorHAnsi" w:hAnsiTheme="minorHAnsi" w:cs="Arial"/>
          <w:bCs/>
          <w:sz w:val="24"/>
          <w:szCs w:val="24"/>
        </w:rPr>
        <w:t xml:space="preserve">a $20 bonus at the end of the </w:t>
      </w:r>
      <w:r w:rsidR="00032242">
        <w:rPr>
          <w:rFonts w:asciiTheme="minorHAnsi" w:hAnsiTheme="minorHAnsi" w:cs="Arial"/>
          <w:bCs/>
          <w:sz w:val="24"/>
          <w:szCs w:val="24"/>
        </w:rPr>
        <w:t>30</w:t>
      </w:r>
      <w:r w:rsidR="000B597A">
        <w:rPr>
          <w:rFonts w:asciiTheme="minorHAnsi" w:hAnsiTheme="minorHAnsi" w:cs="Arial"/>
          <w:bCs/>
          <w:sz w:val="24"/>
          <w:szCs w:val="24"/>
        </w:rPr>
        <w:t>-day</w:t>
      </w:r>
      <w:r w:rsidR="00460095" w:rsidRPr="00A31A8A">
        <w:rPr>
          <w:rFonts w:asciiTheme="minorHAnsi" w:hAnsiTheme="minorHAnsi" w:cs="Arial"/>
          <w:bCs/>
          <w:sz w:val="24"/>
          <w:szCs w:val="24"/>
        </w:rPr>
        <w:t xml:space="preserve"> period if </w:t>
      </w:r>
      <w:r w:rsidR="000B597A">
        <w:rPr>
          <w:rFonts w:asciiTheme="minorHAnsi" w:hAnsiTheme="minorHAnsi" w:cs="Arial"/>
          <w:bCs/>
          <w:sz w:val="24"/>
          <w:szCs w:val="24"/>
        </w:rPr>
        <w:t>you</w:t>
      </w:r>
      <w:r w:rsidR="00460095" w:rsidRPr="00A31A8A">
        <w:rPr>
          <w:rFonts w:asciiTheme="minorHAnsi" w:hAnsiTheme="minorHAnsi" w:cs="Arial"/>
          <w:bCs/>
          <w:sz w:val="24"/>
          <w:szCs w:val="24"/>
        </w:rPr>
        <w:t xml:space="preserve"> </w:t>
      </w:r>
      <w:r w:rsidR="00460095" w:rsidRPr="00A31A8A">
        <w:rPr>
          <w:rFonts w:asciiTheme="minorHAnsi" w:hAnsiTheme="minorHAnsi" w:cs="Arial"/>
          <w:bCs/>
          <w:sz w:val="24"/>
          <w:szCs w:val="24"/>
        </w:rPr>
        <w:lastRenderedPageBreak/>
        <w:t>complete over 80% of the mini-</w:t>
      </w:r>
      <w:r w:rsidR="00460095" w:rsidRPr="001A1C72">
        <w:rPr>
          <w:rFonts w:asciiTheme="minorHAnsi" w:hAnsiTheme="minorHAnsi" w:cs="Arial"/>
          <w:bCs/>
          <w:sz w:val="24"/>
          <w:szCs w:val="24"/>
        </w:rPr>
        <w:t>surveys (up to $1</w:t>
      </w:r>
      <w:r w:rsidR="006D73D1">
        <w:rPr>
          <w:rFonts w:asciiTheme="minorHAnsi" w:hAnsiTheme="minorHAnsi" w:cs="Arial"/>
          <w:bCs/>
          <w:sz w:val="24"/>
          <w:szCs w:val="24"/>
        </w:rPr>
        <w:t>2</w:t>
      </w:r>
      <w:r w:rsidR="00460095" w:rsidRPr="001A1C72">
        <w:rPr>
          <w:rFonts w:asciiTheme="minorHAnsi" w:hAnsiTheme="minorHAnsi" w:cs="Arial"/>
          <w:bCs/>
          <w:sz w:val="24"/>
          <w:szCs w:val="24"/>
        </w:rPr>
        <w:t>0</w:t>
      </w:r>
      <w:r w:rsidR="00032242" w:rsidRPr="001A1C72">
        <w:rPr>
          <w:rFonts w:asciiTheme="minorHAnsi" w:hAnsiTheme="minorHAnsi" w:cs="Arial"/>
          <w:bCs/>
          <w:sz w:val="24"/>
          <w:szCs w:val="24"/>
        </w:rPr>
        <w:t xml:space="preserve"> in total for participation</w:t>
      </w:r>
      <w:r w:rsidR="007766B2" w:rsidRPr="001A1C72">
        <w:rPr>
          <w:rFonts w:asciiTheme="minorHAnsi" w:hAnsiTheme="minorHAnsi" w:cs="Arial"/>
          <w:bCs/>
          <w:sz w:val="24"/>
          <w:szCs w:val="24"/>
        </w:rPr>
        <w:t xml:space="preserve"> for the initial survey and mini-surveys</w:t>
      </w:r>
      <w:r w:rsidR="00460095" w:rsidRPr="001A1C72">
        <w:rPr>
          <w:rFonts w:asciiTheme="minorHAnsi" w:hAnsiTheme="minorHAnsi" w:cs="Arial"/>
          <w:bCs/>
          <w:sz w:val="24"/>
          <w:szCs w:val="24"/>
        </w:rPr>
        <w:t xml:space="preserve">). </w:t>
      </w:r>
    </w:p>
    <w:p w14:paraId="78B4011B" w14:textId="77777777" w:rsidR="005B18DF" w:rsidRDefault="001A1C72" w:rsidP="00B2795A">
      <w:pPr>
        <w:spacing w:line="276" w:lineRule="auto"/>
        <w:rPr>
          <w:rFonts w:asciiTheme="minorHAnsi" w:hAnsiTheme="minorHAnsi" w:cs="Arial"/>
          <w:bCs/>
          <w:sz w:val="24"/>
          <w:szCs w:val="24"/>
        </w:rPr>
      </w:pPr>
      <w:r w:rsidRPr="001A1C72">
        <w:rPr>
          <w:rFonts w:asciiTheme="minorHAnsi" w:hAnsiTheme="minorHAnsi" w:cs="Arial"/>
          <w:bCs/>
          <w:sz w:val="24"/>
          <w:szCs w:val="24"/>
        </w:rPr>
        <w:br/>
      </w:r>
      <w:r w:rsidR="005B18DF">
        <w:rPr>
          <w:rFonts w:asciiTheme="minorHAnsi" w:hAnsiTheme="minorHAnsi" w:cs="Arial"/>
          <w:bCs/>
          <w:sz w:val="24"/>
          <w:szCs w:val="24"/>
        </w:rPr>
        <w:t>People who</w:t>
      </w:r>
      <w:r w:rsidR="007766B2" w:rsidRPr="001A1C72">
        <w:rPr>
          <w:rFonts w:asciiTheme="minorHAnsi" w:hAnsiTheme="minorHAnsi" w:cs="Arial"/>
          <w:bCs/>
          <w:sz w:val="24"/>
          <w:szCs w:val="24"/>
        </w:rPr>
        <w:t xml:space="preserve"> complete </w:t>
      </w:r>
      <w:r w:rsidRPr="001A1C72">
        <w:rPr>
          <w:rFonts w:asciiTheme="minorHAnsi" w:hAnsiTheme="minorHAnsi" w:cs="Arial"/>
          <w:bCs/>
          <w:sz w:val="24"/>
          <w:szCs w:val="24"/>
        </w:rPr>
        <w:t xml:space="preserve">the additional </w:t>
      </w:r>
      <w:r w:rsidR="007766B2" w:rsidRPr="001A1C72">
        <w:rPr>
          <w:rFonts w:asciiTheme="minorHAnsi" w:hAnsiTheme="minorHAnsi" w:cs="Arial"/>
          <w:bCs/>
          <w:sz w:val="24"/>
          <w:szCs w:val="24"/>
        </w:rPr>
        <w:t>optional interview</w:t>
      </w:r>
      <w:r w:rsidR="005B18DF">
        <w:rPr>
          <w:rFonts w:asciiTheme="minorHAnsi" w:hAnsiTheme="minorHAnsi" w:cs="Arial"/>
          <w:bCs/>
          <w:sz w:val="24"/>
          <w:szCs w:val="24"/>
        </w:rPr>
        <w:t xml:space="preserve"> </w:t>
      </w:r>
      <w:r w:rsidR="007766B2" w:rsidRPr="001A1C72">
        <w:rPr>
          <w:rFonts w:asciiTheme="minorHAnsi" w:hAnsiTheme="minorHAnsi" w:cs="Arial"/>
          <w:bCs/>
          <w:sz w:val="24"/>
          <w:szCs w:val="24"/>
        </w:rPr>
        <w:t xml:space="preserve">will be compensated with an additional $50 in Coles e-gift vouchers via email. </w:t>
      </w:r>
    </w:p>
    <w:p w14:paraId="60CDAD33" w14:textId="77777777" w:rsidR="005B18DF" w:rsidRDefault="005B18DF" w:rsidP="00B2795A">
      <w:pPr>
        <w:spacing w:line="276" w:lineRule="auto"/>
        <w:rPr>
          <w:rFonts w:asciiTheme="minorHAnsi" w:hAnsiTheme="minorHAnsi" w:cs="Arial"/>
          <w:bCs/>
          <w:sz w:val="24"/>
          <w:szCs w:val="24"/>
        </w:rPr>
      </w:pPr>
    </w:p>
    <w:p w14:paraId="30372AC4" w14:textId="2C9B6710" w:rsidR="007766B2" w:rsidRPr="001A1C72" w:rsidRDefault="005B18DF" w:rsidP="00B2795A">
      <w:pPr>
        <w:spacing w:line="276" w:lineRule="auto"/>
        <w:rPr>
          <w:rFonts w:asciiTheme="minorHAnsi" w:hAnsiTheme="minorHAnsi" w:cs="Arial"/>
          <w:bCs/>
          <w:sz w:val="24"/>
          <w:szCs w:val="24"/>
        </w:rPr>
      </w:pPr>
      <w:r w:rsidRPr="001A1C72">
        <w:rPr>
          <w:rFonts w:asciiTheme="minorHAnsi" w:hAnsiTheme="minorHAnsi" w:cs="Arial"/>
          <w:bCs/>
          <w:sz w:val="24"/>
          <w:szCs w:val="24"/>
        </w:rPr>
        <w:t>All gift vouchers will be sent to you via email; therefore, you will be asked to provide an email address during the initial online survey.</w:t>
      </w:r>
    </w:p>
    <w:p w14:paraId="488D6275" w14:textId="77777777" w:rsidR="00460095" w:rsidRDefault="00460095" w:rsidP="00B2795A">
      <w:pPr>
        <w:spacing w:line="276" w:lineRule="auto"/>
        <w:rPr>
          <w:rFonts w:ascii="Calibri" w:hAnsi="Calibri" w:cs="Arial"/>
          <w:b/>
          <w:bCs/>
          <w:sz w:val="24"/>
          <w:szCs w:val="24"/>
        </w:rPr>
      </w:pPr>
    </w:p>
    <w:p w14:paraId="68498BDA" w14:textId="2D5E99FB" w:rsidR="00ED5EEB" w:rsidRPr="00ED5EEB" w:rsidRDefault="000B597A" w:rsidP="00B2795A">
      <w:pPr>
        <w:spacing w:line="276" w:lineRule="auto"/>
        <w:rPr>
          <w:rFonts w:ascii="Calibri" w:hAnsi="Calibri" w:cs="Arial"/>
          <w:b/>
          <w:bCs/>
          <w:sz w:val="24"/>
          <w:szCs w:val="24"/>
        </w:rPr>
      </w:pPr>
      <w:r>
        <w:rPr>
          <w:rFonts w:ascii="Calibri" w:hAnsi="Calibri" w:cs="Arial"/>
          <w:b/>
          <w:bCs/>
          <w:sz w:val="24"/>
          <w:szCs w:val="24"/>
        </w:rPr>
        <w:t>What are the possible risks and b</w:t>
      </w:r>
      <w:r w:rsidRPr="00ED5EEB">
        <w:rPr>
          <w:rFonts w:ascii="Calibri" w:hAnsi="Calibri" w:cs="Arial"/>
          <w:b/>
          <w:bCs/>
          <w:sz w:val="24"/>
          <w:szCs w:val="24"/>
        </w:rPr>
        <w:t>enefits</w:t>
      </w:r>
      <w:r>
        <w:rPr>
          <w:rFonts w:ascii="Calibri" w:hAnsi="Calibri" w:cs="Arial"/>
          <w:b/>
          <w:bCs/>
          <w:sz w:val="24"/>
          <w:szCs w:val="24"/>
        </w:rPr>
        <w:t xml:space="preserve"> </w:t>
      </w:r>
      <w:r w:rsidR="00ED5EEB">
        <w:rPr>
          <w:rFonts w:ascii="Calibri" w:hAnsi="Calibri" w:cs="Arial"/>
          <w:b/>
          <w:bCs/>
          <w:sz w:val="24"/>
          <w:szCs w:val="24"/>
        </w:rPr>
        <w:t>of participating</w:t>
      </w:r>
      <w:r w:rsidR="00907DA4">
        <w:rPr>
          <w:rFonts w:ascii="Calibri" w:hAnsi="Calibri" w:cs="Arial"/>
          <w:b/>
          <w:bCs/>
          <w:sz w:val="24"/>
          <w:szCs w:val="24"/>
        </w:rPr>
        <w:t>?</w:t>
      </w:r>
    </w:p>
    <w:p w14:paraId="1C7EE48E" w14:textId="29B116CD" w:rsidR="00ED5EEB" w:rsidRDefault="00ED5EEB" w:rsidP="00B2795A">
      <w:pPr>
        <w:spacing w:line="276" w:lineRule="auto"/>
        <w:rPr>
          <w:rFonts w:ascii="Calibri" w:hAnsi="Calibri" w:cs="Arial"/>
          <w:sz w:val="24"/>
          <w:szCs w:val="24"/>
        </w:rPr>
      </w:pPr>
      <w:r>
        <w:rPr>
          <w:rFonts w:ascii="Calibri" w:hAnsi="Calibri" w:cs="Arial"/>
          <w:sz w:val="24"/>
          <w:szCs w:val="24"/>
        </w:rPr>
        <w:t>Your participation will help us to better understand</w:t>
      </w:r>
      <w:r w:rsidR="009B0541">
        <w:rPr>
          <w:rFonts w:ascii="Calibri" w:hAnsi="Calibri" w:cs="Arial"/>
          <w:sz w:val="24"/>
          <w:szCs w:val="24"/>
        </w:rPr>
        <w:t xml:space="preserve"> </w:t>
      </w:r>
      <w:r w:rsidR="001A1C72">
        <w:rPr>
          <w:rFonts w:ascii="Calibri" w:hAnsi="Calibri" w:cs="Arial"/>
          <w:sz w:val="24"/>
          <w:szCs w:val="24"/>
        </w:rPr>
        <w:t xml:space="preserve">the social and environmental context of sports and race betting for young adults and journeys </w:t>
      </w:r>
      <w:r w:rsidR="009B0541">
        <w:rPr>
          <w:rFonts w:ascii="Calibri" w:hAnsi="Calibri" w:cs="Arial"/>
          <w:sz w:val="24"/>
          <w:szCs w:val="24"/>
        </w:rPr>
        <w:t>toward gambling harms</w:t>
      </w:r>
      <w:r w:rsidR="001A1C72">
        <w:rPr>
          <w:rFonts w:ascii="Calibri" w:hAnsi="Calibri" w:cs="Arial"/>
          <w:sz w:val="24"/>
          <w:szCs w:val="24"/>
        </w:rPr>
        <w:t xml:space="preserve"> in this group</w:t>
      </w:r>
      <w:r w:rsidR="00032242">
        <w:rPr>
          <w:rFonts w:ascii="Calibri" w:hAnsi="Calibri" w:cs="Arial"/>
          <w:sz w:val="24"/>
          <w:szCs w:val="24"/>
        </w:rPr>
        <w:t xml:space="preserve">. </w:t>
      </w:r>
      <w:r w:rsidR="001A1C72">
        <w:rPr>
          <w:rFonts w:ascii="Calibri" w:hAnsi="Calibri" w:cs="Arial"/>
          <w:sz w:val="24"/>
          <w:szCs w:val="24"/>
        </w:rPr>
        <w:t>This information will help to</w:t>
      </w:r>
      <w:r w:rsidR="00907DA4">
        <w:rPr>
          <w:rFonts w:ascii="Calibri" w:hAnsi="Calibri" w:cs="Arial"/>
          <w:sz w:val="24"/>
          <w:szCs w:val="24"/>
        </w:rPr>
        <w:t xml:space="preserve"> inform the development of appropriate prevention and intervention programs</w:t>
      </w:r>
      <w:r w:rsidR="001A1C72">
        <w:rPr>
          <w:rFonts w:ascii="Calibri" w:hAnsi="Calibri" w:cs="Arial"/>
          <w:sz w:val="24"/>
          <w:szCs w:val="24"/>
        </w:rPr>
        <w:t xml:space="preserve"> for young adults at risk of gambling harm</w:t>
      </w:r>
      <w:r w:rsidR="00032242">
        <w:rPr>
          <w:rFonts w:ascii="Calibri" w:hAnsi="Calibri" w:cs="Arial"/>
          <w:sz w:val="24"/>
          <w:szCs w:val="24"/>
        </w:rPr>
        <w:t>.</w:t>
      </w:r>
      <w:r w:rsidR="00A31A8A">
        <w:rPr>
          <w:rFonts w:ascii="Calibri" w:hAnsi="Calibri" w:cs="Arial"/>
          <w:sz w:val="24"/>
          <w:szCs w:val="24"/>
        </w:rPr>
        <w:t xml:space="preserve"> </w:t>
      </w:r>
      <w:r w:rsidR="00F601D7">
        <w:rPr>
          <w:rFonts w:ascii="Calibri" w:hAnsi="Calibri" w:cs="Arial"/>
          <w:sz w:val="24"/>
          <w:szCs w:val="24"/>
        </w:rPr>
        <w:t xml:space="preserve">Some of the </w:t>
      </w:r>
      <w:r w:rsidR="001A1C72">
        <w:rPr>
          <w:rFonts w:ascii="Calibri" w:hAnsi="Calibri" w:cs="Arial"/>
          <w:sz w:val="24"/>
          <w:szCs w:val="24"/>
        </w:rPr>
        <w:t xml:space="preserve">questions asked </w:t>
      </w:r>
      <w:r w:rsidR="00F601D7">
        <w:rPr>
          <w:rFonts w:ascii="Calibri" w:hAnsi="Calibri" w:cs="Arial"/>
          <w:sz w:val="24"/>
          <w:szCs w:val="24"/>
        </w:rPr>
        <w:t>may be uncomfortable or distressing because of their personal nature.</w:t>
      </w:r>
      <w:r w:rsidR="00032242">
        <w:rPr>
          <w:rFonts w:ascii="Calibri" w:hAnsi="Calibri" w:cs="Arial"/>
          <w:sz w:val="24"/>
          <w:szCs w:val="24"/>
        </w:rPr>
        <w:t xml:space="preserve"> </w:t>
      </w:r>
      <w:r w:rsidR="009B0541">
        <w:rPr>
          <w:rFonts w:ascii="Calibri" w:hAnsi="Calibri" w:cs="Arial"/>
          <w:sz w:val="24"/>
          <w:szCs w:val="24"/>
        </w:rPr>
        <w:t>I</w:t>
      </w:r>
      <w:r w:rsidR="00907DA4">
        <w:rPr>
          <w:rFonts w:ascii="Calibri" w:hAnsi="Calibri" w:cs="Arial"/>
          <w:sz w:val="24"/>
          <w:szCs w:val="24"/>
        </w:rPr>
        <w:t>f you experience any discomfort or distress</w:t>
      </w:r>
      <w:r w:rsidR="00032242">
        <w:rPr>
          <w:rFonts w:ascii="Calibri" w:hAnsi="Calibri" w:cs="Arial"/>
          <w:sz w:val="24"/>
          <w:szCs w:val="24"/>
        </w:rPr>
        <w:t>,</w:t>
      </w:r>
      <w:r w:rsidR="00907DA4">
        <w:rPr>
          <w:rFonts w:ascii="Calibri" w:hAnsi="Calibri" w:cs="Arial"/>
          <w:sz w:val="24"/>
          <w:szCs w:val="24"/>
        </w:rPr>
        <w:t xml:space="preserve"> you can contact Lifeline on 13 11 14 or </w:t>
      </w:r>
      <w:r w:rsidR="001A1C72">
        <w:rPr>
          <w:rFonts w:ascii="Calibri" w:hAnsi="Calibri" w:cs="Arial"/>
          <w:sz w:val="24"/>
          <w:szCs w:val="24"/>
        </w:rPr>
        <w:t xml:space="preserve">the </w:t>
      </w:r>
      <w:r w:rsidR="00907DA4">
        <w:rPr>
          <w:rFonts w:ascii="Calibri" w:hAnsi="Calibri" w:cs="Arial"/>
          <w:sz w:val="24"/>
          <w:szCs w:val="24"/>
        </w:rPr>
        <w:t xml:space="preserve">Gambling Helpline on 1800 858 858 at any time. These are free and </w:t>
      </w:r>
      <w:r w:rsidR="00907DA4" w:rsidRPr="00907DA4">
        <w:rPr>
          <w:rFonts w:ascii="Calibri" w:hAnsi="Calibri" w:cs="Arial"/>
          <w:sz w:val="24"/>
          <w:szCs w:val="24"/>
        </w:rPr>
        <w:t>confidential help services that operate 24 hours a day, 7 days a week</w:t>
      </w:r>
      <w:r w:rsidR="00907DA4">
        <w:rPr>
          <w:rFonts w:ascii="Calibri" w:hAnsi="Calibri" w:cs="Arial"/>
          <w:sz w:val="24"/>
          <w:szCs w:val="24"/>
        </w:rPr>
        <w:t>.</w:t>
      </w:r>
      <w:r w:rsidR="00907DA4" w:rsidDel="00907DA4">
        <w:rPr>
          <w:rFonts w:ascii="Calibri" w:hAnsi="Calibri" w:cs="Arial"/>
          <w:sz w:val="24"/>
          <w:szCs w:val="24"/>
        </w:rPr>
        <w:t xml:space="preserve"> </w:t>
      </w:r>
      <w:r>
        <w:rPr>
          <w:rFonts w:ascii="Calibri" w:hAnsi="Calibri" w:cs="Arial"/>
          <w:sz w:val="24"/>
          <w:szCs w:val="24"/>
        </w:rPr>
        <w:t xml:space="preserve">If you would like to follow up on issues raised by this study, </w:t>
      </w:r>
      <w:r w:rsidR="009B0541">
        <w:rPr>
          <w:rFonts w:ascii="Calibri" w:hAnsi="Calibri" w:cs="Arial"/>
          <w:sz w:val="24"/>
          <w:szCs w:val="24"/>
        </w:rPr>
        <w:t>please contact</w:t>
      </w:r>
      <w:r w:rsidR="00B2145F">
        <w:rPr>
          <w:rFonts w:ascii="Calibri" w:hAnsi="Calibri" w:cs="Arial"/>
          <w:sz w:val="24"/>
          <w:szCs w:val="24"/>
        </w:rPr>
        <w:t xml:space="preserve"> </w:t>
      </w:r>
      <w:r w:rsidR="00032242">
        <w:rPr>
          <w:rFonts w:ascii="Calibri" w:hAnsi="Calibri" w:cs="Arial"/>
          <w:sz w:val="24"/>
          <w:szCs w:val="24"/>
        </w:rPr>
        <w:t>Dr Anna Thomas</w:t>
      </w:r>
      <w:r w:rsidR="00B2145F">
        <w:rPr>
          <w:rFonts w:ascii="Calibri" w:hAnsi="Calibri" w:cs="Arial"/>
          <w:sz w:val="24"/>
          <w:szCs w:val="24"/>
        </w:rPr>
        <w:t xml:space="preserve"> on (03) 9244 5610</w:t>
      </w:r>
      <w:r w:rsidR="00907DA4">
        <w:rPr>
          <w:rFonts w:ascii="Calibri" w:hAnsi="Calibri" w:cs="Arial"/>
          <w:sz w:val="24"/>
          <w:szCs w:val="24"/>
        </w:rPr>
        <w:t xml:space="preserve"> or </w:t>
      </w:r>
      <w:r w:rsidR="00032242">
        <w:rPr>
          <w:rFonts w:ascii="Calibri" w:hAnsi="Calibri" w:cs="Arial"/>
          <w:sz w:val="24"/>
          <w:szCs w:val="24"/>
        </w:rPr>
        <w:t>anna.thomas</w:t>
      </w:r>
      <w:r w:rsidR="00907DA4">
        <w:rPr>
          <w:rFonts w:ascii="Calibri" w:hAnsi="Calibri" w:cs="Arial"/>
          <w:sz w:val="24"/>
          <w:szCs w:val="24"/>
        </w:rPr>
        <w:t>@deakin.edu.au</w:t>
      </w:r>
      <w:r w:rsidR="00B2145F">
        <w:rPr>
          <w:rFonts w:ascii="Calibri" w:hAnsi="Calibri" w:cs="Arial"/>
          <w:sz w:val="24"/>
          <w:szCs w:val="24"/>
        </w:rPr>
        <w:t>.</w:t>
      </w:r>
    </w:p>
    <w:p w14:paraId="3A3DAB97" w14:textId="6AEC85E9" w:rsidR="00ED5EEB" w:rsidRDefault="00ED5EEB" w:rsidP="00B2795A">
      <w:pPr>
        <w:spacing w:line="276" w:lineRule="auto"/>
        <w:rPr>
          <w:rFonts w:ascii="Calibri" w:hAnsi="Calibri" w:cs="Arial"/>
          <w:sz w:val="24"/>
          <w:szCs w:val="24"/>
        </w:rPr>
      </w:pPr>
    </w:p>
    <w:p w14:paraId="0EDA357B" w14:textId="6AEBC89E" w:rsidR="00ED5EEB" w:rsidRPr="00ED5EEB" w:rsidRDefault="00907DA4" w:rsidP="00B2795A">
      <w:pPr>
        <w:spacing w:line="276" w:lineRule="auto"/>
        <w:rPr>
          <w:rFonts w:ascii="Calibri" w:hAnsi="Calibri" w:cs="Arial"/>
          <w:b/>
          <w:bCs/>
          <w:sz w:val="24"/>
          <w:szCs w:val="24"/>
        </w:rPr>
      </w:pPr>
      <w:r>
        <w:rPr>
          <w:rFonts w:ascii="Calibri" w:hAnsi="Calibri" w:cs="Arial"/>
          <w:b/>
          <w:bCs/>
          <w:sz w:val="24"/>
          <w:szCs w:val="24"/>
        </w:rPr>
        <w:t xml:space="preserve">How will my </w:t>
      </w:r>
      <w:r w:rsidR="00ED5EEB" w:rsidRPr="00ED5EEB">
        <w:rPr>
          <w:rFonts w:ascii="Calibri" w:hAnsi="Calibri" w:cs="Arial"/>
          <w:b/>
          <w:bCs/>
          <w:sz w:val="24"/>
          <w:szCs w:val="24"/>
        </w:rPr>
        <w:t>confidentiality</w:t>
      </w:r>
      <w:r>
        <w:rPr>
          <w:rFonts w:ascii="Calibri" w:hAnsi="Calibri" w:cs="Arial"/>
          <w:b/>
          <w:bCs/>
          <w:sz w:val="24"/>
          <w:szCs w:val="24"/>
        </w:rPr>
        <w:t xml:space="preserve"> be protected?</w:t>
      </w:r>
    </w:p>
    <w:p w14:paraId="1164DBF8" w14:textId="77777777" w:rsidR="009D7019" w:rsidRDefault="001A1C72" w:rsidP="00B2795A">
      <w:pPr>
        <w:spacing w:line="276" w:lineRule="auto"/>
        <w:rPr>
          <w:rFonts w:ascii="Calibri" w:hAnsi="Calibri" w:cs="Arial"/>
          <w:sz w:val="24"/>
          <w:szCs w:val="24"/>
        </w:rPr>
      </w:pPr>
      <w:r>
        <w:rPr>
          <w:rFonts w:ascii="Calibri" w:hAnsi="Calibri" w:cs="Arial"/>
          <w:sz w:val="24"/>
          <w:szCs w:val="24"/>
        </w:rPr>
        <w:t xml:space="preserve">We are asking personal </w:t>
      </w:r>
      <w:proofErr w:type="gramStart"/>
      <w:r>
        <w:rPr>
          <w:rFonts w:ascii="Calibri" w:hAnsi="Calibri" w:cs="Arial"/>
          <w:sz w:val="24"/>
          <w:szCs w:val="24"/>
        </w:rPr>
        <w:t>questions</w:t>
      </w:r>
      <w:proofErr w:type="gramEnd"/>
      <w:r>
        <w:rPr>
          <w:rFonts w:ascii="Calibri" w:hAnsi="Calibri" w:cs="Arial"/>
          <w:sz w:val="24"/>
          <w:szCs w:val="24"/>
        </w:rPr>
        <w:t xml:space="preserve"> so your confidentiality is important to us</w:t>
      </w:r>
      <w:r w:rsidR="00B10CC5">
        <w:rPr>
          <w:rFonts w:ascii="Calibri" w:hAnsi="Calibri" w:cs="Arial"/>
          <w:sz w:val="24"/>
          <w:szCs w:val="24"/>
        </w:rPr>
        <w:t>. If you agree to participate in the study, any information that you share with us is confidential, except where disclosure is required by law (given that research data is not privileged data)</w:t>
      </w:r>
      <w:r>
        <w:rPr>
          <w:rFonts w:ascii="Calibri" w:hAnsi="Calibri" w:cs="Arial"/>
          <w:sz w:val="24"/>
          <w:szCs w:val="24"/>
        </w:rPr>
        <w:t xml:space="preserve">. </w:t>
      </w:r>
    </w:p>
    <w:p w14:paraId="665D09AA" w14:textId="77777777" w:rsidR="009D7019" w:rsidRDefault="009D7019" w:rsidP="00B2795A">
      <w:pPr>
        <w:spacing w:line="276" w:lineRule="auto"/>
        <w:rPr>
          <w:rFonts w:ascii="Calibri" w:hAnsi="Calibri" w:cs="Arial"/>
          <w:sz w:val="24"/>
          <w:szCs w:val="24"/>
        </w:rPr>
      </w:pPr>
    </w:p>
    <w:p w14:paraId="5EC32111" w14:textId="3C3DC6E6" w:rsidR="009D7019" w:rsidRDefault="009B0662" w:rsidP="00B2795A">
      <w:pPr>
        <w:spacing w:line="276" w:lineRule="auto"/>
        <w:rPr>
          <w:rFonts w:ascii="Calibri" w:hAnsi="Calibri" w:cs="Arial"/>
          <w:sz w:val="24"/>
          <w:szCs w:val="24"/>
        </w:rPr>
      </w:pPr>
      <w:r>
        <w:rPr>
          <w:rFonts w:ascii="Calibri" w:hAnsi="Calibri" w:cs="Arial"/>
          <w:sz w:val="24"/>
          <w:szCs w:val="24"/>
        </w:rPr>
        <w:t xml:space="preserve">Any data that you provide during this study will be de-identified to </w:t>
      </w:r>
      <w:r w:rsidR="001A1C72">
        <w:rPr>
          <w:rFonts w:ascii="Calibri" w:hAnsi="Calibri" w:cs="Arial"/>
          <w:sz w:val="24"/>
          <w:szCs w:val="24"/>
        </w:rPr>
        <w:t>protect your confidentiality</w:t>
      </w:r>
      <w:r w:rsidR="00ED5EEB">
        <w:rPr>
          <w:rFonts w:ascii="Calibri" w:hAnsi="Calibri" w:cs="Arial"/>
          <w:sz w:val="24"/>
          <w:szCs w:val="24"/>
        </w:rPr>
        <w:t>.</w:t>
      </w:r>
      <w:r w:rsidR="00181928">
        <w:rPr>
          <w:rFonts w:ascii="Calibri" w:hAnsi="Calibri" w:cs="Arial"/>
          <w:sz w:val="24"/>
          <w:szCs w:val="24"/>
        </w:rPr>
        <w:t xml:space="preserve"> Your </w:t>
      </w:r>
      <w:r>
        <w:rPr>
          <w:rFonts w:ascii="Calibri" w:hAnsi="Calibri" w:cs="Arial"/>
          <w:sz w:val="24"/>
          <w:szCs w:val="24"/>
        </w:rPr>
        <w:t xml:space="preserve">initial </w:t>
      </w:r>
      <w:r w:rsidR="00181928">
        <w:rPr>
          <w:rFonts w:ascii="Calibri" w:hAnsi="Calibri" w:cs="Arial"/>
          <w:sz w:val="24"/>
          <w:szCs w:val="24"/>
        </w:rPr>
        <w:t xml:space="preserve">survey responses will be </w:t>
      </w:r>
      <w:r w:rsidR="009D7019">
        <w:rPr>
          <w:rFonts w:ascii="Calibri" w:hAnsi="Calibri" w:cs="Arial"/>
          <w:sz w:val="24"/>
          <w:szCs w:val="24"/>
        </w:rPr>
        <w:t xml:space="preserve">stored on the Qualtrics online survey platform, which is a secure U.S. based platform subjected to U.S. privacy laws, which are expected to be </w:t>
      </w:r>
      <w:proofErr w:type="gramStart"/>
      <w:r w:rsidR="009D7019">
        <w:rPr>
          <w:rFonts w:ascii="Calibri" w:hAnsi="Calibri" w:cs="Arial"/>
          <w:sz w:val="24"/>
          <w:szCs w:val="24"/>
        </w:rPr>
        <w:t>similar to</w:t>
      </w:r>
      <w:proofErr w:type="gramEnd"/>
      <w:r w:rsidR="009D7019">
        <w:rPr>
          <w:rFonts w:ascii="Calibri" w:hAnsi="Calibri" w:cs="Arial"/>
          <w:sz w:val="24"/>
          <w:szCs w:val="24"/>
        </w:rPr>
        <w:t xml:space="preserve"> Australian Privacy Principles. Similarly, your mini-survey responses will be stored on the secure </w:t>
      </w:r>
      <w:proofErr w:type="spellStart"/>
      <w:r w:rsidR="009D7019">
        <w:rPr>
          <w:rFonts w:ascii="Calibri" w:hAnsi="Calibri" w:cs="Arial"/>
          <w:sz w:val="24"/>
          <w:szCs w:val="24"/>
        </w:rPr>
        <w:t>MetricWire</w:t>
      </w:r>
      <w:proofErr w:type="spellEnd"/>
      <w:r w:rsidR="009D7019">
        <w:rPr>
          <w:rFonts w:ascii="Calibri" w:hAnsi="Calibri" w:cs="Arial"/>
          <w:sz w:val="24"/>
          <w:szCs w:val="24"/>
        </w:rPr>
        <w:t xml:space="preserve"> app platform. Once data collection has been </w:t>
      </w:r>
      <w:r w:rsidR="00F361B7">
        <w:rPr>
          <w:rFonts w:ascii="Calibri" w:hAnsi="Calibri" w:cs="Arial"/>
          <w:sz w:val="24"/>
          <w:szCs w:val="24"/>
        </w:rPr>
        <w:t>completed</w:t>
      </w:r>
      <w:r w:rsidR="009D7019">
        <w:rPr>
          <w:rFonts w:ascii="Calibri" w:hAnsi="Calibri" w:cs="Arial"/>
          <w:sz w:val="24"/>
          <w:szCs w:val="24"/>
        </w:rPr>
        <w:t xml:space="preserve">, your initial survey and mini-survey responses will be </w:t>
      </w:r>
      <w:r w:rsidR="00181928">
        <w:rPr>
          <w:rFonts w:ascii="Calibri" w:hAnsi="Calibri" w:cs="Arial"/>
          <w:sz w:val="24"/>
          <w:szCs w:val="24"/>
        </w:rPr>
        <w:t xml:space="preserve">downloaded </w:t>
      </w:r>
      <w:r w:rsidR="009D7019">
        <w:rPr>
          <w:rFonts w:ascii="Calibri" w:hAnsi="Calibri" w:cs="Arial"/>
          <w:sz w:val="24"/>
          <w:szCs w:val="24"/>
        </w:rPr>
        <w:t>onto</w:t>
      </w:r>
      <w:r w:rsidR="00ED5EEB">
        <w:rPr>
          <w:rFonts w:ascii="Calibri" w:hAnsi="Calibri" w:cs="Arial"/>
          <w:sz w:val="24"/>
          <w:szCs w:val="24"/>
        </w:rPr>
        <w:t xml:space="preserve"> secure, password</w:t>
      </w:r>
      <w:r w:rsidR="00032242">
        <w:rPr>
          <w:rFonts w:ascii="Calibri" w:hAnsi="Calibri" w:cs="Arial"/>
          <w:sz w:val="24"/>
          <w:szCs w:val="24"/>
        </w:rPr>
        <w:t>-</w:t>
      </w:r>
      <w:r w:rsidR="00ED5EEB">
        <w:rPr>
          <w:rFonts w:ascii="Calibri" w:hAnsi="Calibri" w:cs="Arial"/>
          <w:sz w:val="24"/>
          <w:szCs w:val="24"/>
        </w:rPr>
        <w:t>protected file</w:t>
      </w:r>
      <w:r w:rsidR="009D7019">
        <w:rPr>
          <w:rFonts w:ascii="Calibri" w:hAnsi="Calibri" w:cs="Arial"/>
          <w:sz w:val="24"/>
          <w:szCs w:val="24"/>
        </w:rPr>
        <w:t>s</w:t>
      </w:r>
      <w:r w:rsidR="00ED5EEB">
        <w:rPr>
          <w:rFonts w:ascii="Calibri" w:hAnsi="Calibri" w:cs="Arial"/>
          <w:sz w:val="24"/>
          <w:szCs w:val="24"/>
        </w:rPr>
        <w:t xml:space="preserve"> at Deakin University</w:t>
      </w:r>
      <w:r>
        <w:rPr>
          <w:rFonts w:ascii="Calibri" w:hAnsi="Calibri" w:cs="Arial"/>
          <w:sz w:val="24"/>
          <w:szCs w:val="24"/>
        </w:rPr>
        <w:t>,</w:t>
      </w:r>
      <w:r w:rsidR="00ED5EEB">
        <w:rPr>
          <w:rFonts w:ascii="Calibri" w:hAnsi="Calibri" w:cs="Arial"/>
          <w:sz w:val="24"/>
          <w:szCs w:val="24"/>
        </w:rPr>
        <w:t xml:space="preserve"> along with the responses of other </w:t>
      </w:r>
      <w:r>
        <w:rPr>
          <w:rFonts w:ascii="Calibri" w:hAnsi="Calibri" w:cs="Arial"/>
          <w:sz w:val="24"/>
          <w:szCs w:val="24"/>
        </w:rPr>
        <w:t>participants</w:t>
      </w:r>
      <w:r w:rsidR="00ED5EEB">
        <w:rPr>
          <w:rFonts w:ascii="Calibri" w:hAnsi="Calibri" w:cs="Arial"/>
          <w:sz w:val="24"/>
          <w:szCs w:val="24"/>
        </w:rPr>
        <w:t xml:space="preserve">. </w:t>
      </w:r>
      <w:r w:rsidR="001A1C72">
        <w:rPr>
          <w:rFonts w:ascii="Calibri" w:hAnsi="Calibri" w:cs="Arial"/>
          <w:sz w:val="24"/>
          <w:szCs w:val="24"/>
        </w:rPr>
        <w:t>To protect your confidentiality, y</w:t>
      </w:r>
      <w:r w:rsidR="009B0541">
        <w:rPr>
          <w:rFonts w:ascii="Calibri" w:hAnsi="Calibri" w:cs="Arial"/>
          <w:sz w:val="24"/>
          <w:szCs w:val="24"/>
        </w:rPr>
        <w:t xml:space="preserve">our identifiable information (email address and mobile number) will be </w:t>
      </w:r>
      <w:r w:rsidR="001A1C72">
        <w:rPr>
          <w:rFonts w:ascii="Calibri" w:hAnsi="Calibri" w:cs="Arial"/>
          <w:sz w:val="24"/>
          <w:szCs w:val="24"/>
        </w:rPr>
        <w:t xml:space="preserve">separated from your survey responses and stored in </w:t>
      </w:r>
      <w:r w:rsidR="009D7019">
        <w:rPr>
          <w:rFonts w:ascii="Calibri" w:hAnsi="Calibri" w:cs="Arial"/>
          <w:sz w:val="24"/>
          <w:szCs w:val="24"/>
        </w:rPr>
        <w:t xml:space="preserve">a </w:t>
      </w:r>
      <w:r w:rsidR="001A1C72">
        <w:rPr>
          <w:rFonts w:ascii="Calibri" w:hAnsi="Calibri" w:cs="Arial"/>
          <w:sz w:val="24"/>
          <w:szCs w:val="24"/>
        </w:rPr>
        <w:t>separate, password-protected file at Deakin University</w:t>
      </w:r>
      <w:r w:rsidR="009D7019">
        <w:rPr>
          <w:rFonts w:ascii="Calibri" w:hAnsi="Calibri" w:cs="Arial"/>
          <w:sz w:val="24"/>
          <w:szCs w:val="24"/>
        </w:rPr>
        <w:t xml:space="preserve">. The file containing identifiable information </w:t>
      </w:r>
      <w:r w:rsidR="001A1C72">
        <w:rPr>
          <w:rFonts w:ascii="Calibri" w:hAnsi="Calibri" w:cs="Arial"/>
          <w:sz w:val="24"/>
          <w:szCs w:val="24"/>
        </w:rPr>
        <w:t xml:space="preserve">will be </w:t>
      </w:r>
      <w:r w:rsidR="009B0541">
        <w:rPr>
          <w:rFonts w:ascii="Calibri" w:hAnsi="Calibri" w:cs="Arial"/>
          <w:sz w:val="24"/>
          <w:szCs w:val="24"/>
        </w:rPr>
        <w:t xml:space="preserve">permanently destroyed once the study has completed data </w:t>
      </w:r>
      <w:r>
        <w:rPr>
          <w:rFonts w:ascii="Calibri" w:hAnsi="Calibri" w:cs="Arial"/>
          <w:sz w:val="24"/>
          <w:szCs w:val="24"/>
        </w:rPr>
        <w:t>collection</w:t>
      </w:r>
      <w:r w:rsidR="009D7019">
        <w:rPr>
          <w:rFonts w:ascii="Calibri" w:hAnsi="Calibri" w:cs="Arial"/>
          <w:sz w:val="24"/>
          <w:szCs w:val="24"/>
        </w:rPr>
        <w:t>; w</w:t>
      </w:r>
      <w:r w:rsidR="00B10CC5">
        <w:rPr>
          <w:rFonts w:ascii="Calibri" w:hAnsi="Calibri" w:cs="Arial"/>
          <w:sz w:val="24"/>
          <w:szCs w:val="24"/>
        </w:rPr>
        <w:t xml:space="preserve">e will only keep identifiable information (in </w:t>
      </w:r>
      <w:r>
        <w:rPr>
          <w:rFonts w:ascii="Calibri" w:hAnsi="Calibri" w:cs="Arial"/>
          <w:sz w:val="24"/>
          <w:szCs w:val="24"/>
        </w:rPr>
        <w:t>a</w:t>
      </w:r>
      <w:r w:rsidR="00B10CC5">
        <w:rPr>
          <w:rFonts w:ascii="Calibri" w:hAnsi="Calibri" w:cs="Arial"/>
          <w:sz w:val="24"/>
          <w:szCs w:val="24"/>
        </w:rPr>
        <w:t xml:space="preserve"> </w:t>
      </w:r>
      <w:r>
        <w:rPr>
          <w:rFonts w:ascii="Calibri" w:hAnsi="Calibri" w:cs="Arial"/>
          <w:sz w:val="24"/>
          <w:szCs w:val="24"/>
        </w:rPr>
        <w:t xml:space="preserve">separate </w:t>
      </w:r>
      <w:r w:rsidR="00B10CC5">
        <w:rPr>
          <w:rFonts w:ascii="Calibri" w:hAnsi="Calibri" w:cs="Arial"/>
          <w:sz w:val="24"/>
          <w:szCs w:val="24"/>
        </w:rPr>
        <w:t xml:space="preserve">password-protected file) for those participants who consent to being </w:t>
      </w:r>
      <w:r>
        <w:rPr>
          <w:rFonts w:ascii="Calibri" w:hAnsi="Calibri" w:cs="Arial"/>
          <w:sz w:val="24"/>
          <w:szCs w:val="24"/>
        </w:rPr>
        <w:t>contacted about</w:t>
      </w:r>
      <w:r w:rsidR="00B10CC5">
        <w:rPr>
          <w:rFonts w:ascii="Calibri" w:hAnsi="Calibri" w:cs="Arial"/>
          <w:sz w:val="24"/>
          <w:szCs w:val="24"/>
        </w:rPr>
        <w:t xml:space="preserve"> future research</w:t>
      </w:r>
      <w:r w:rsidR="009D7019">
        <w:rPr>
          <w:rFonts w:ascii="Calibri" w:hAnsi="Calibri" w:cs="Arial"/>
          <w:sz w:val="24"/>
          <w:szCs w:val="24"/>
        </w:rPr>
        <w:t xml:space="preserve"> during the initial survey</w:t>
      </w:r>
      <w:r w:rsidR="009B0541">
        <w:rPr>
          <w:rFonts w:ascii="Calibri" w:hAnsi="Calibri" w:cs="Arial"/>
          <w:sz w:val="24"/>
          <w:szCs w:val="24"/>
        </w:rPr>
        <w:t xml:space="preserve">. </w:t>
      </w:r>
      <w:r w:rsidR="00F361B7">
        <w:rPr>
          <w:rFonts w:ascii="Calibri" w:hAnsi="Calibri" w:cs="Arial"/>
          <w:sz w:val="24"/>
          <w:szCs w:val="24"/>
        </w:rPr>
        <w:t xml:space="preserve">Data will be permanently deleted from the Qualtrics and </w:t>
      </w:r>
      <w:proofErr w:type="spellStart"/>
      <w:r w:rsidR="00F361B7">
        <w:rPr>
          <w:rFonts w:ascii="Calibri" w:hAnsi="Calibri" w:cs="Arial"/>
          <w:sz w:val="24"/>
          <w:szCs w:val="24"/>
        </w:rPr>
        <w:t>MetricWire</w:t>
      </w:r>
      <w:proofErr w:type="spellEnd"/>
      <w:r w:rsidR="00F361B7">
        <w:rPr>
          <w:rFonts w:ascii="Calibri" w:hAnsi="Calibri" w:cs="Arial"/>
          <w:sz w:val="24"/>
          <w:szCs w:val="24"/>
        </w:rPr>
        <w:t xml:space="preserve"> platforms once a de-identified version has been uploaded on the Deakin University Research Data Store, which is a secure storage system for digital data. </w:t>
      </w:r>
    </w:p>
    <w:p w14:paraId="5032CCEA" w14:textId="77777777" w:rsidR="009D7019" w:rsidRDefault="009D7019" w:rsidP="00B2795A">
      <w:pPr>
        <w:spacing w:line="276" w:lineRule="auto"/>
        <w:rPr>
          <w:rFonts w:ascii="Calibri" w:hAnsi="Calibri" w:cs="Arial"/>
          <w:sz w:val="24"/>
          <w:szCs w:val="24"/>
        </w:rPr>
      </w:pPr>
    </w:p>
    <w:p w14:paraId="7084820D" w14:textId="2DDDE91C" w:rsidR="006D5E04" w:rsidRDefault="00ED5EEB" w:rsidP="00B2795A">
      <w:pPr>
        <w:spacing w:line="276" w:lineRule="auto"/>
        <w:rPr>
          <w:rFonts w:ascii="Calibri" w:hAnsi="Calibri" w:cs="Arial"/>
          <w:sz w:val="24"/>
          <w:szCs w:val="24"/>
        </w:rPr>
      </w:pPr>
      <w:r>
        <w:rPr>
          <w:rFonts w:ascii="Calibri" w:hAnsi="Calibri" w:cs="Arial"/>
          <w:sz w:val="24"/>
          <w:szCs w:val="24"/>
        </w:rPr>
        <w:lastRenderedPageBreak/>
        <w:t xml:space="preserve">The </w:t>
      </w:r>
      <w:r w:rsidR="009B0541">
        <w:rPr>
          <w:rFonts w:ascii="Calibri" w:hAnsi="Calibri" w:cs="Arial"/>
          <w:sz w:val="24"/>
          <w:szCs w:val="24"/>
        </w:rPr>
        <w:t xml:space="preserve">study </w:t>
      </w:r>
      <w:r>
        <w:rPr>
          <w:rFonts w:ascii="Calibri" w:hAnsi="Calibri" w:cs="Arial"/>
          <w:sz w:val="24"/>
          <w:szCs w:val="24"/>
        </w:rPr>
        <w:t xml:space="preserve">information </w:t>
      </w:r>
      <w:r w:rsidR="009B0662">
        <w:rPr>
          <w:rFonts w:ascii="Calibri" w:hAnsi="Calibri" w:cs="Arial"/>
          <w:sz w:val="24"/>
          <w:szCs w:val="24"/>
        </w:rPr>
        <w:t xml:space="preserve">and results </w:t>
      </w:r>
      <w:r>
        <w:rPr>
          <w:rFonts w:ascii="Calibri" w:hAnsi="Calibri" w:cs="Arial"/>
          <w:sz w:val="24"/>
          <w:szCs w:val="24"/>
        </w:rPr>
        <w:t xml:space="preserve">will be reported in a form that does not permit the identification of </w:t>
      </w:r>
      <w:r w:rsidR="009B0662">
        <w:rPr>
          <w:rFonts w:ascii="Calibri" w:hAnsi="Calibri" w:cs="Arial"/>
          <w:sz w:val="24"/>
          <w:szCs w:val="24"/>
        </w:rPr>
        <w:t>participants</w:t>
      </w:r>
      <w:r w:rsidR="009B0541">
        <w:rPr>
          <w:rFonts w:ascii="Calibri" w:hAnsi="Calibri" w:cs="Arial"/>
          <w:sz w:val="24"/>
          <w:szCs w:val="24"/>
        </w:rPr>
        <w:t>, which includes</w:t>
      </w:r>
      <w:r>
        <w:rPr>
          <w:rFonts w:ascii="Calibri" w:hAnsi="Calibri" w:cs="Arial"/>
          <w:sz w:val="24"/>
          <w:szCs w:val="24"/>
        </w:rPr>
        <w:t xml:space="preserve"> scientific papers and research reports. </w:t>
      </w:r>
      <w:r w:rsidR="00B10CC5">
        <w:rPr>
          <w:rFonts w:ascii="Calibri" w:hAnsi="Calibri" w:cs="Arial"/>
          <w:sz w:val="24"/>
          <w:szCs w:val="24"/>
        </w:rPr>
        <w:t xml:space="preserve">De-identified data may be shared for research purposes (upon request); but rest assured that none of your identifiable information will ever be released to any other party at any time. </w:t>
      </w:r>
      <w:r w:rsidR="009D224A" w:rsidRPr="009D224A">
        <w:rPr>
          <w:rFonts w:ascii="Calibri" w:hAnsi="Calibri" w:cs="Arial"/>
          <w:sz w:val="24"/>
          <w:szCs w:val="24"/>
        </w:rPr>
        <w:t xml:space="preserve">Your </w:t>
      </w:r>
      <w:r w:rsidR="00181928">
        <w:rPr>
          <w:rFonts w:ascii="Calibri" w:hAnsi="Calibri" w:cs="Arial"/>
          <w:sz w:val="24"/>
          <w:szCs w:val="24"/>
        </w:rPr>
        <w:t xml:space="preserve">de-identified </w:t>
      </w:r>
      <w:r w:rsidR="009D224A" w:rsidRPr="009D224A">
        <w:rPr>
          <w:rFonts w:ascii="Calibri" w:hAnsi="Calibri" w:cs="Arial"/>
          <w:sz w:val="24"/>
          <w:szCs w:val="24"/>
        </w:rPr>
        <w:t xml:space="preserve">data will be kept for a minimum of five years after the final publication of the </w:t>
      </w:r>
      <w:r w:rsidR="009B0662">
        <w:rPr>
          <w:rFonts w:ascii="Calibri" w:hAnsi="Calibri" w:cs="Arial"/>
          <w:sz w:val="24"/>
          <w:szCs w:val="24"/>
        </w:rPr>
        <w:t>study</w:t>
      </w:r>
      <w:r w:rsidR="009D224A" w:rsidRPr="009D224A">
        <w:rPr>
          <w:rFonts w:ascii="Calibri" w:hAnsi="Calibri" w:cs="Arial"/>
          <w:sz w:val="24"/>
          <w:szCs w:val="24"/>
        </w:rPr>
        <w:t xml:space="preserve"> results. </w:t>
      </w:r>
    </w:p>
    <w:p w14:paraId="3AFA59F6" w14:textId="3159FB59" w:rsidR="00E74903" w:rsidRDefault="00E74903" w:rsidP="00B2795A">
      <w:pPr>
        <w:spacing w:line="276" w:lineRule="auto"/>
        <w:rPr>
          <w:rFonts w:ascii="Calibri" w:hAnsi="Calibri" w:cs="Arial"/>
          <w:sz w:val="24"/>
          <w:szCs w:val="24"/>
        </w:rPr>
      </w:pPr>
    </w:p>
    <w:p w14:paraId="640C5C06" w14:textId="48B075E4" w:rsidR="00E74903" w:rsidRDefault="00E74903" w:rsidP="00B2795A">
      <w:pPr>
        <w:spacing w:line="276" w:lineRule="auto"/>
        <w:rPr>
          <w:rFonts w:ascii="Calibri" w:hAnsi="Calibri" w:cs="Arial"/>
          <w:b/>
          <w:bCs/>
          <w:sz w:val="24"/>
          <w:szCs w:val="24"/>
        </w:rPr>
      </w:pPr>
      <w:r w:rsidRPr="00E74903">
        <w:rPr>
          <w:rFonts w:ascii="Calibri" w:hAnsi="Calibri" w:cs="Arial"/>
          <w:b/>
          <w:bCs/>
          <w:sz w:val="24"/>
          <w:szCs w:val="24"/>
        </w:rPr>
        <w:t>What if I want to withdraw?</w:t>
      </w:r>
    </w:p>
    <w:p w14:paraId="442E5A24" w14:textId="22CD8A17" w:rsidR="00517991" w:rsidRDefault="00907DA4" w:rsidP="00B2795A">
      <w:pPr>
        <w:spacing w:line="276" w:lineRule="auto"/>
        <w:rPr>
          <w:rFonts w:ascii="Calibri" w:hAnsi="Calibri" w:cs="Arial"/>
          <w:sz w:val="24"/>
          <w:szCs w:val="24"/>
        </w:rPr>
      </w:pPr>
      <w:r>
        <w:rPr>
          <w:rFonts w:ascii="Calibri" w:hAnsi="Calibri" w:cs="Arial"/>
          <w:sz w:val="24"/>
          <w:szCs w:val="24"/>
        </w:rPr>
        <w:t xml:space="preserve">Participation in this study is completely </w:t>
      </w:r>
      <w:r w:rsidRPr="009B0541">
        <w:rPr>
          <w:rFonts w:ascii="Calibri" w:hAnsi="Calibri" w:cs="Arial"/>
          <w:b/>
          <w:bCs/>
          <w:sz w:val="24"/>
          <w:szCs w:val="24"/>
        </w:rPr>
        <w:t>voluntary</w:t>
      </w:r>
      <w:r>
        <w:rPr>
          <w:rFonts w:ascii="Calibri" w:hAnsi="Calibri" w:cs="Arial"/>
          <w:sz w:val="24"/>
          <w:szCs w:val="24"/>
        </w:rPr>
        <w:t xml:space="preserve">. </w:t>
      </w:r>
      <w:r w:rsidR="00517991">
        <w:rPr>
          <w:rFonts w:ascii="Calibri" w:hAnsi="Calibri" w:cs="Arial"/>
          <w:sz w:val="24"/>
          <w:szCs w:val="24"/>
        </w:rPr>
        <w:t>You can withdraw from the study any time</w:t>
      </w:r>
      <w:r>
        <w:rPr>
          <w:rFonts w:ascii="Calibri" w:hAnsi="Calibri" w:cs="Arial"/>
          <w:sz w:val="24"/>
          <w:szCs w:val="24"/>
        </w:rPr>
        <w:t xml:space="preserve"> before we start the analysis of the findings. After this point, we won’t know what data belongs to you and therefore cannot withdraw your data. </w:t>
      </w:r>
      <w:r w:rsidR="00517991">
        <w:rPr>
          <w:rFonts w:ascii="Calibri" w:hAnsi="Calibri" w:cs="Arial"/>
          <w:sz w:val="24"/>
          <w:szCs w:val="24"/>
        </w:rPr>
        <w:t xml:space="preserve">If you would like </w:t>
      </w:r>
      <w:r>
        <w:rPr>
          <w:rFonts w:ascii="Calibri" w:hAnsi="Calibri" w:cs="Arial"/>
          <w:sz w:val="24"/>
          <w:szCs w:val="24"/>
        </w:rPr>
        <w:t xml:space="preserve">to withdraw from the study, any data collected will not be included in any publications. If at any time you would like to withdraw, please email the research team on </w:t>
      </w:r>
      <w:hyperlink r:id="rId8" w:history="1">
        <w:r w:rsidR="00032242" w:rsidRPr="00790A70">
          <w:rPr>
            <w:rStyle w:val="Hyperlink"/>
            <w:rFonts w:ascii="Calibri" w:hAnsi="Calibri" w:cs="Arial"/>
            <w:sz w:val="24"/>
            <w:szCs w:val="24"/>
          </w:rPr>
          <w:t>anna.thomas@deakin.edu.au</w:t>
        </w:r>
      </w:hyperlink>
      <w:r w:rsidR="00032242">
        <w:rPr>
          <w:rFonts w:ascii="Calibri" w:hAnsi="Calibri" w:cs="Arial"/>
          <w:sz w:val="24"/>
          <w:szCs w:val="24"/>
        </w:rPr>
        <w:t xml:space="preserve">. </w:t>
      </w:r>
    </w:p>
    <w:p w14:paraId="4DD494AB" w14:textId="77777777" w:rsidR="00907DA4" w:rsidRDefault="00907DA4" w:rsidP="00B2795A">
      <w:pPr>
        <w:spacing w:line="276" w:lineRule="auto"/>
        <w:rPr>
          <w:rStyle w:val="normaltextrun"/>
          <w:rFonts w:ascii="Calibri" w:hAnsi="Calibri" w:cs="Calibri"/>
          <w:b/>
          <w:bCs/>
          <w:color w:val="000000"/>
          <w:shd w:val="clear" w:color="auto" w:fill="FFFFFF"/>
        </w:rPr>
      </w:pPr>
    </w:p>
    <w:p w14:paraId="737BD6A3" w14:textId="77777777" w:rsidR="00B10CC5" w:rsidRDefault="00B10CC5" w:rsidP="00B2795A">
      <w:pPr>
        <w:spacing w:line="276" w:lineRule="auto"/>
        <w:rPr>
          <w:rStyle w:val="normaltextrun"/>
          <w:rFonts w:ascii="Calibri" w:hAnsi="Calibri" w:cs="Calibri"/>
          <w:b/>
          <w:bCs/>
          <w:color w:val="000000"/>
          <w:sz w:val="24"/>
          <w:shd w:val="clear" w:color="auto" w:fill="FFFFFF"/>
        </w:rPr>
      </w:pPr>
      <w:r>
        <w:rPr>
          <w:rStyle w:val="normaltextrun"/>
          <w:rFonts w:ascii="Calibri" w:hAnsi="Calibri" w:cs="Calibri"/>
          <w:b/>
          <w:bCs/>
          <w:color w:val="000000"/>
          <w:sz w:val="24"/>
          <w:shd w:val="clear" w:color="auto" w:fill="FFFFFF"/>
        </w:rPr>
        <w:t>How is this study funded?</w:t>
      </w:r>
    </w:p>
    <w:p w14:paraId="63D5BB20" w14:textId="736DE2BE" w:rsidR="00B10CC5" w:rsidRPr="00B10CC5" w:rsidRDefault="00B10CC5" w:rsidP="00B2795A">
      <w:pPr>
        <w:spacing w:line="276" w:lineRule="auto"/>
        <w:rPr>
          <w:rStyle w:val="normaltextrun"/>
          <w:rFonts w:ascii="Calibri" w:hAnsi="Calibri" w:cs="Calibri"/>
          <w:color w:val="000000"/>
          <w:sz w:val="24"/>
          <w:shd w:val="clear" w:color="auto" w:fill="FFFFFF"/>
        </w:rPr>
      </w:pPr>
      <w:r w:rsidRPr="00B10CC5">
        <w:rPr>
          <w:rStyle w:val="normaltextrun"/>
          <w:rFonts w:ascii="Calibri" w:hAnsi="Calibri" w:cs="Calibri"/>
          <w:color w:val="000000"/>
          <w:sz w:val="24"/>
          <w:shd w:val="clear" w:color="auto" w:fill="FFFFFF"/>
        </w:rPr>
        <w:t>This project has been awarded a Grant for Gambling Research (Round 12) from the Victorian Responsible Gambling Foundation (VRGF) to the value of $99,702 (GST exclusive)</w:t>
      </w:r>
      <w:r>
        <w:rPr>
          <w:rStyle w:val="normaltextrun"/>
          <w:rFonts w:ascii="Calibri" w:hAnsi="Calibri" w:cs="Calibri"/>
          <w:color w:val="000000"/>
          <w:sz w:val="24"/>
          <w:shd w:val="clear" w:color="auto" w:fill="FFFFFF"/>
        </w:rPr>
        <w:t>.</w:t>
      </w:r>
    </w:p>
    <w:p w14:paraId="4390B7A2" w14:textId="77777777" w:rsidR="00B10CC5" w:rsidRDefault="00B10CC5" w:rsidP="00B2795A">
      <w:pPr>
        <w:spacing w:line="276" w:lineRule="auto"/>
        <w:rPr>
          <w:rStyle w:val="normaltextrun"/>
          <w:rFonts w:ascii="Calibri" w:hAnsi="Calibri" w:cs="Calibri"/>
          <w:b/>
          <w:bCs/>
          <w:color w:val="000000"/>
          <w:sz w:val="24"/>
          <w:shd w:val="clear" w:color="auto" w:fill="FFFFFF"/>
        </w:rPr>
      </w:pPr>
    </w:p>
    <w:p w14:paraId="22613BD4" w14:textId="0B47E5B0" w:rsidR="008C066F" w:rsidRDefault="008C066F" w:rsidP="008C066F">
      <w:pPr>
        <w:spacing w:line="276" w:lineRule="auto"/>
        <w:rPr>
          <w:rStyle w:val="eop"/>
          <w:rFonts w:ascii="Calibri" w:hAnsi="Calibri" w:cs="Calibri"/>
          <w:color w:val="000000"/>
          <w:sz w:val="24"/>
          <w:shd w:val="clear" w:color="auto" w:fill="FFFFFF"/>
        </w:rPr>
      </w:pPr>
      <w:r w:rsidRPr="001351BA">
        <w:rPr>
          <w:rStyle w:val="normaltextrun"/>
          <w:rFonts w:ascii="Calibri" w:hAnsi="Calibri" w:cs="Calibri"/>
          <w:b/>
          <w:bCs/>
          <w:color w:val="000000"/>
          <w:sz w:val="24"/>
          <w:shd w:val="clear" w:color="auto" w:fill="FFFFFF"/>
        </w:rPr>
        <w:t xml:space="preserve">How can I </w:t>
      </w:r>
      <w:r>
        <w:rPr>
          <w:rStyle w:val="normaltextrun"/>
          <w:rFonts w:ascii="Calibri" w:hAnsi="Calibri" w:cs="Calibri"/>
          <w:b/>
          <w:bCs/>
          <w:color w:val="000000"/>
          <w:sz w:val="24"/>
          <w:shd w:val="clear" w:color="auto" w:fill="FFFFFF"/>
        </w:rPr>
        <w:t>find out about the study findings</w:t>
      </w:r>
      <w:r w:rsidRPr="001351BA">
        <w:rPr>
          <w:rStyle w:val="normaltextrun"/>
          <w:rFonts w:ascii="Calibri" w:hAnsi="Calibri" w:cs="Calibri"/>
          <w:b/>
          <w:bCs/>
          <w:color w:val="000000"/>
          <w:sz w:val="24"/>
          <w:shd w:val="clear" w:color="auto" w:fill="FFFFFF"/>
        </w:rPr>
        <w:t>?</w:t>
      </w:r>
      <w:r w:rsidRPr="001351BA">
        <w:rPr>
          <w:rStyle w:val="eop"/>
          <w:rFonts w:ascii="Calibri" w:hAnsi="Calibri" w:cs="Calibri"/>
          <w:color w:val="000000"/>
          <w:sz w:val="24"/>
          <w:shd w:val="clear" w:color="auto" w:fill="FFFFFF"/>
        </w:rPr>
        <w:t> </w:t>
      </w:r>
    </w:p>
    <w:p w14:paraId="2E9299D6" w14:textId="77777777" w:rsidR="008C066F" w:rsidRDefault="008C066F" w:rsidP="008C066F">
      <w:pPr>
        <w:spacing w:line="276" w:lineRule="auto"/>
        <w:rPr>
          <w:rFonts w:ascii="Calibri" w:hAnsi="Calibri" w:cs="Arial"/>
          <w:sz w:val="24"/>
          <w:szCs w:val="24"/>
        </w:rPr>
      </w:pPr>
      <w:r>
        <w:rPr>
          <w:rFonts w:ascii="Calibri" w:hAnsi="Calibri" w:cs="Arial"/>
          <w:sz w:val="24"/>
          <w:szCs w:val="24"/>
        </w:rPr>
        <w:t xml:space="preserve">At the completion of the study, a summary of the findings will be made available for participants. If you are interested in receiving this summary of findings or a copy of any published outputs from this study, please email </w:t>
      </w:r>
      <w:hyperlink r:id="rId9" w:history="1">
        <w:r w:rsidRPr="00790A70">
          <w:rPr>
            <w:rStyle w:val="Hyperlink"/>
          </w:rPr>
          <w:t>anna.thomas@deakin.edu.au</w:t>
        </w:r>
      </w:hyperlink>
      <w:r>
        <w:t xml:space="preserve">. </w:t>
      </w:r>
    </w:p>
    <w:p w14:paraId="03FFFBFD" w14:textId="77777777" w:rsidR="008C066F" w:rsidRDefault="008C066F" w:rsidP="008C066F">
      <w:pPr>
        <w:spacing w:line="276" w:lineRule="auto"/>
        <w:rPr>
          <w:rStyle w:val="normaltextrun"/>
          <w:rFonts w:ascii="Calibri" w:hAnsi="Calibri" w:cs="Calibri"/>
          <w:b/>
          <w:bCs/>
          <w:color w:val="000000"/>
          <w:sz w:val="24"/>
          <w:shd w:val="clear" w:color="auto" w:fill="FFFFFF"/>
        </w:rPr>
      </w:pPr>
    </w:p>
    <w:p w14:paraId="2DFBC3C8" w14:textId="0E72D5D5" w:rsidR="008C066F" w:rsidRDefault="008C066F" w:rsidP="00B2795A">
      <w:pPr>
        <w:spacing w:line="276" w:lineRule="auto"/>
        <w:rPr>
          <w:rStyle w:val="eop"/>
          <w:rFonts w:ascii="Calibri" w:hAnsi="Calibri" w:cs="Calibri"/>
          <w:color w:val="000000"/>
          <w:sz w:val="24"/>
          <w:shd w:val="clear" w:color="auto" w:fill="FFFFFF"/>
        </w:rPr>
      </w:pPr>
      <w:r w:rsidRPr="001351BA">
        <w:rPr>
          <w:rStyle w:val="normaltextrun"/>
          <w:rFonts w:ascii="Calibri" w:hAnsi="Calibri" w:cs="Calibri"/>
          <w:b/>
          <w:bCs/>
          <w:color w:val="000000"/>
          <w:sz w:val="24"/>
          <w:shd w:val="clear" w:color="auto" w:fill="FFFFFF"/>
        </w:rPr>
        <w:t>How can I get more information?</w:t>
      </w:r>
      <w:r w:rsidRPr="001351BA">
        <w:rPr>
          <w:rStyle w:val="eop"/>
          <w:rFonts w:ascii="Calibri" w:hAnsi="Calibri" w:cs="Calibri"/>
          <w:color w:val="000000"/>
          <w:sz w:val="24"/>
          <w:shd w:val="clear" w:color="auto" w:fill="FFFFFF"/>
        </w:rPr>
        <w:t> </w:t>
      </w:r>
    </w:p>
    <w:p w14:paraId="01AA1962" w14:textId="77777777" w:rsidR="00DC7A31" w:rsidRDefault="00907DA4" w:rsidP="00B2795A">
      <w:pPr>
        <w:spacing w:line="276" w:lineRule="auto"/>
        <w:rPr>
          <w:rStyle w:val="eop"/>
          <w:rFonts w:ascii="Calibri" w:hAnsi="Calibri" w:cs="Calibri"/>
          <w:color w:val="000000"/>
          <w:sz w:val="24"/>
          <w:shd w:val="clear" w:color="auto" w:fill="FFFFFF"/>
        </w:rPr>
      </w:pPr>
      <w:r>
        <w:rPr>
          <w:rStyle w:val="eop"/>
          <w:rFonts w:ascii="Calibri" w:hAnsi="Calibri" w:cs="Calibri"/>
          <w:color w:val="000000"/>
          <w:sz w:val="24"/>
          <w:shd w:val="clear" w:color="auto" w:fill="FFFFFF"/>
        </w:rPr>
        <w:t>I</w:t>
      </w:r>
      <w:r w:rsidRPr="00907DA4">
        <w:rPr>
          <w:rStyle w:val="eop"/>
          <w:rFonts w:ascii="Calibri" w:hAnsi="Calibri" w:cs="Calibri"/>
          <w:color w:val="000000"/>
          <w:sz w:val="24"/>
          <w:shd w:val="clear" w:color="auto" w:fill="FFFFFF"/>
        </w:rPr>
        <w:t>f you would like further information about th</w:t>
      </w:r>
      <w:r>
        <w:rPr>
          <w:rStyle w:val="eop"/>
          <w:rFonts w:ascii="Calibri" w:hAnsi="Calibri" w:cs="Calibri"/>
          <w:color w:val="000000"/>
          <w:sz w:val="24"/>
          <w:shd w:val="clear" w:color="auto" w:fill="FFFFFF"/>
        </w:rPr>
        <w:t>is study</w:t>
      </w:r>
      <w:r w:rsidRPr="00907DA4">
        <w:rPr>
          <w:rStyle w:val="eop"/>
          <w:rFonts w:ascii="Calibri" w:hAnsi="Calibri" w:cs="Calibri"/>
          <w:color w:val="000000"/>
          <w:sz w:val="24"/>
          <w:shd w:val="clear" w:color="auto" w:fill="FFFFFF"/>
        </w:rPr>
        <w:t xml:space="preserve">, please contact the </w:t>
      </w:r>
      <w:r>
        <w:rPr>
          <w:rStyle w:val="eop"/>
          <w:rFonts w:ascii="Calibri" w:hAnsi="Calibri" w:cs="Calibri"/>
          <w:color w:val="000000"/>
          <w:sz w:val="24"/>
          <w:shd w:val="clear" w:color="auto" w:fill="FFFFFF"/>
        </w:rPr>
        <w:t xml:space="preserve">research </w:t>
      </w:r>
      <w:r w:rsidRPr="00907DA4">
        <w:rPr>
          <w:rStyle w:val="eop"/>
          <w:rFonts w:ascii="Calibri" w:hAnsi="Calibri" w:cs="Calibri"/>
          <w:color w:val="000000"/>
          <w:sz w:val="24"/>
          <w:shd w:val="clear" w:color="auto" w:fill="FFFFFF"/>
        </w:rPr>
        <w:t>team on</w:t>
      </w:r>
      <w:r w:rsidR="00DC7A31">
        <w:rPr>
          <w:rStyle w:val="eop"/>
          <w:rFonts w:ascii="Calibri" w:hAnsi="Calibri" w:cs="Calibri"/>
          <w:color w:val="000000"/>
          <w:sz w:val="24"/>
          <w:shd w:val="clear" w:color="auto" w:fill="FFFFFF"/>
        </w:rPr>
        <w:t>:</w:t>
      </w:r>
    </w:p>
    <w:p w14:paraId="795508D7" w14:textId="77777777" w:rsidR="00DC7A31" w:rsidRPr="00DC7A31" w:rsidRDefault="00DC7A31" w:rsidP="00B2795A">
      <w:pPr>
        <w:spacing w:line="276" w:lineRule="auto"/>
        <w:rPr>
          <w:rStyle w:val="eop"/>
          <w:rFonts w:ascii="Calibri" w:hAnsi="Calibri" w:cs="Calibri"/>
          <w:b/>
          <w:bCs/>
          <w:color w:val="000000"/>
          <w:sz w:val="24"/>
          <w:shd w:val="clear" w:color="auto" w:fill="FFFFFF"/>
        </w:rPr>
      </w:pPr>
      <w:r w:rsidRPr="00DC7A31">
        <w:rPr>
          <w:rStyle w:val="eop"/>
          <w:rFonts w:ascii="Calibri" w:hAnsi="Calibri" w:cs="Calibri"/>
          <w:b/>
          <w:bCs/>
          <w:color w:val="000000"/>
          <w:sz w:val="24"/>
          <w:shd w:val="clear" w:color="auto" w:fill="FFFFFF"/>
        </w:rPr>
        <w:t>Dr Anna Thomas</w:t>
      </w:r>
    </w:p>
    <w:p w14:paraId="691085B2" w14:textId="0F340112" w:rsidR="00907DA4" w:rsidRDefault="00DC7A31" w:rsidP="00B2795A">
      <w:pPr>
        <w:spacing w:line="276" w:lineRule="auto"/>
        <w:rPr>
          <w:rFonts w:ascii="Calibri" w:hAnsi="Calibri" w:cs="Arial"/>
          <w:sz w:val="24"/>
          <w:szCs w:val="24"/>
        </w:rPr>
      </w:pPr>
      <w:r>
        <w:rPr>
          <w:rStyle w:val="eop"/>
          <w:rFonts w:ascii="Calibri" w:hAnsi="Calibri" w:cs="Calibri"/>
          <w:color w:val="000000"/>
          <w:sz w:val="24"/>
          <w:shd w:val="clear" w:color="auto" w:fill="FFFFFF"/>
        </w:rPr>
        <w:t xml:space="preserve">E: </w:t>
      </w:r>
      <w:hyperlink r:id="rId10" w:history="1">
        <w:r w:rsidRPr="00FF7528">
          <w:rPr>
            <w:rStyle w:val="Hyperlink"/>
            <w:rFonts w:ascii="Calibri" w:hAnsi="Calibri" w:cs="Arial"/>
            <w:sz w:val="24"/>
            <w:szCs w:val="24"/>
          </w:rPr>
          <w:t>anna.thomas@deakin.edu.au</w:t>
        </w:r>
      </w:hyperlink>
    </w:p>
    <w:p w14:paraId="4DEDB005" w14:textId="3364BECD" w:rsidR="00DC7A31" w:rsidRPr="001351BA" w:rsidRDefault="00DC7A31" w:rsidP="00B2795A">
      <w:pPr>
        <w:spacing w:line="276" w:lineRule="auto"/>
        <w:rPr>
          <w:rStyle w:val="eop"/>
          <w:rFonts w:ascii="Calibri" w:hAnsi="Calibri" w:cs="Calibri"/>
          <w:color w:val="000000"/>
          <w:sz w:val="24"/>
          <w:shd w:val="clear" w:color="auto" w:fill="FFFFFF"/>
        </w:rPr>
      </w:pPr>
      <w:r>
        <w:rPr>
          <w:rFonts w:ascii="Calibri" w:hAnsi="Calibri" w:cs="Arial"/>
          <w:sz w:val="24"/>
          <w:szCs w:val="24"/>
        </w:rPr>
        <w:t xml:space="preserve">P: </w:t>
      </w:r>
      <w:r w:rsidRPr="00DC7A31">
        <w:rPr>
          <w:rFonts w:ascii="Calibri" w:hAnsi="Calibri" w:cs="Arial"/>
          <w:sz w:val="24"/>
          <w:szCs w:val="24"/>
        </w:rPr>
        <w:t>+61 3 924</w:t>
      </w:r>
      <w:r>
        <w:rPr>
          <w:rFonts w:ascii="Calibri" w:hAnsi="Calibri" w:cs="Arial"/>
          <w:sz w:val="24"/>
          <w:szCs w:val="24"/>
        </w:rPr>
        <w:t xml:space="preserve">4 </w:t>
      </w:r>
      <w:r w:rsidRPr="00DC7A31">
        <w:rPr>
          <w:rFonts w:ascii="Calibri" w:hAnsi="Calibri" w:cs="Arial"/>
          <w:sz w:val="24"/>
          <w:szCs w:val="24"/>
        </w:rPr>
        <w:t>5610</w:t>
      </w:r>
    </w:p>
    <w:p w14:paraId="55D5E2B3" w14:textId="77777777" w:rsidR="00907DA4" w:rsidRDefault="00907DA4" w:rsidP="00B2795A">
      <w:pPr>
        <w:spacing w:line="276" w:lineRule="auto"/>
        <w:rPr>
          <w:rFonts w:ascii="Calibri" w:hAnsi="Calibri" w:cs="Arial"/>
          <w:sz w:val="24"/>
          <w:szCs w:val="24"/>
        </w:rPr>
      </w:pPr>
    </w:p>
    <w:p w14:paraId="14543B83" w14:textId="40701CD2" w:rsidR="00ED5EEB" w:rsidRDefault="00DC7A31" w:rsidP="00B2795A">
      <w:pPr>
        <w:spacing w:line="276" w:lineRule="auto"/>
        <w:rPr>
          <w:rFonts w:ascii="Calibri" w:hAnsi="Calibri" w:cs="Arial"/>
          <w:sz w:val="24"/>
          <w:szCs w:val="24"/>
        </w:rPr>
      </w:pPr>
      <w:r w:rsidRPr="00DC7A31">
        <w:rPr>
          <w:rFonts w:ascii="Calibri" w:hAnsi="Calibri" w:cs="Arial"/>
          <w:sz w:val="24"/>
          <w:szCs w:val="24"/>
        </w:rPr>
        <w:t xml:space="preserve">If you have any complaints about any aspect of the project, the way it is being conducted or any questions about your rights as a research participant, then you may contact: Human Research Ethics Office, Deakin University, 221 Burwood Highway, Burwood Victoria 3125, Telephone: 9251 7129, </w:t>
      </w:r>
      <w:hyperlink r:id="rId11" w:history="1">
        <w:r w:rsidRPr="00FF7528">
          <w:rPr>
            <w:rStyle w:val="Hyperlink"/>
            <w:rFonts w:ascii="Calibri" w:hAnsi="Calibri" w:cs="Arial"/>
            <w:sz w:val="24"/>
            <w:szCs w:val="24"/>
          </w:rPr>
          <w:t>research-ethics@deakin.edu.au</w:t>
        </w:r>
      </w:hyperlink>
      <w:r>
        <w:rPr>
          <w:rFonts w:ascii="Calibri" w:hAnsi="Calibri" w:cs="Arial"/>
          <w:sz w:val="24"/>
          <w:szCs w:val="24"/>
        </w:rPr>
        <w:t>.</w:t>
      </w:r>
      <w:r w:rsidRPr="00DC7A31">
        <w:rPr>
          <w:rFonts w:ascii="Calibri" w:hAnsi="Calibri" w:cs="Arial"/>
          <w:sz w:val="24"/>
          <w:szCs w:val="24"/>
        </w:rPr>
        <w:t xml:space="preserve"> Please quote project approval number [</w:t>
      </w:r>
      <w:r w:rsidRPr="00EF60B7">
        <w:rPr>
          <w:rFonts w:ascii="Calibri" w:hAnsi="Calibri" w:cs="Arial"/>
          <w:sz w:val="24"/>
          <w:szCs w:val="24"/>
        </w:rPr>
        <w:t>20</w:t>
      </w:r>
      <w:r w:rsidR="00EF60B7" w:rsidRPr="00EF60B7">
        <w:rPr>
          <w:rFonts w:ascii="Calibri" w:hAnsi="Calibri" w:cs="Arial"/>
          <w:sz w:val="24"/>
          <w:szCs w:val="24"/>
        </w:rPr>
        <w:t>23-283</w:t>
      </w:r>
      <w:r w:rsidRPr="00EF60B7">
        <w:rPr>
          <w:rFonts w:ascii="Calibri" w:hAnsi="Calibri" w:cs="Arial"/>
          <w:sz w:val="24"/>
          <w:szCs w:val="24"/>
        </w:rPr>
        <w:t>].</w:t>
      </w:r>
    </w:p>
    <w:p w14:paraId="12784593" w14:textId="36A4473A" w:rsidR="00F3083A" w:rsidRDefault="00F3083A" w:rsidP="00B2795A">
      <w:pPr>
        <w:spacing w:line="276" w:lineRule="auto"/>
        <w:rPr>
          <w:rFonts w:ascii="Calibri" w:hAnsi="Calibri" w:cs="Arial"/>
          <w:sz w:val="24"/>
          <w:szCs w:val="24"/>
        </w:rPr>
      </w:pPr>
    </w:p>
    <w:p w14:paraId="574D4E31" w14:textId="4BBD8AA3" w:rsidR="00A31A8A" w:rsidRDefault="00A31A8A" w:rsidP="00B2795A">
      <w:pPr>
        <w:spacing w:line="276" w:lineRule="auto"/>
        <w:rPr>
          <w:rFonts w:ascii="Calibri" w:hAnsi="Calibri" w:cs="Arial"/>
          <w:sz w:val="24"/>
          <w:szCs w:val="24"/>
        </w:rPr>
      </w:pPr>
    </w:p>
    <w:p w14:paraId="417C6B14" w14:textId="5D24AC44" w:rsidR="00A31A8A" w:rsidRDefault="00A31A8A" w:rsidP="00B2795A">
      <w:pPr>
        <w:spacing w:line="276" w:lineRule="auto"/>
        <w:rPr>
          <w:rFonts w:ascii="Calibri" w:hAnsi="Calibri" w:cs="Arial"/>
          <w:sz w:val="24"/>
          <w:szCs w:val="24"/>
        </w:rPr>
      </w:pPr>
    </w:p>
    <w:p w14:paraId="62F189EA" w14:textId="6744AE59" w:rsidR="00A31A8A" w:rsidRDefault="00A31A8A" w:rsidP="00B2795A">
      <w:pPr>
        <w:spacing w:line="276" w:lineRule="auto"/>
        <w:rPr>
          <w:rFonts w:ascii="Calibri" w:hAnsi="Calibri" w:cs="Arial"/>
          <w:sz w:val="24"/>
          <w:szCs w:val="24"/>
        </w:rPr>
      </w:pPr>
    </w:p>
    <w:p w14:paraId="50E16C17" w14:textId="72FC8D70" w:rsidR="00A31A8A" w:rsidRDefault="00A31A8A" w:rsidP="00B2795A">
      <w:pPr>
        <w:spacing w:line="276" w:lineRule="auto"/>
        <w:rPr>
          <w:rFonts w:ascii="Calibri" w:hAnsi="Calibri" w:cs="Arial"/>
          <w:sz w:val="24"/>
          <w:szCs w:val="24"/>
        </w:rPr>
      </w:pPr>
    </w:p>
    <w:p w14:paraId="5DCAEEC8" w14:textId="4D375A7A" w:rsidR="00A31A8A" w:rsidRDefault="00A31A8A" w:rsidP="00B2795A">
      <w:pPr>
        <w:spacing w:line="276" w:lineRule="auto"/>
        <w:rPr>
          <w:rFonts w:ascii="Calibri" w:hAnsi="Calibri" w:cs="Arial"/>
          <w:sz w:val="24"/>
          <w:szCs w:val="24"/>
        </w:rPr>
      </w:pPr>
    </w:p>
    <w:p w14:paraId="5F96E2C5" w14:textId="3A868159" w:rsidR="00A31A8A" w:rsidRDefault="00A31A8A" w:rsidP="00B2795A">
      <w:pPr>
        <w:spacing w:line="276" w:lineRule="auto"/>
        <w:rPr>
          <w:rFonts w:ascii="Calibri" w:hAnsi="Calibri" w:cs="Arial"/>
          <w:sz w:val="24"/>
          <w:szCs w:val="24"/>
        </w:rPr>
      </w:pPr>
    </w:p>
    <w:p w14:paraId="57F81020" w14:textId="628F71B7" w:rsidR="00A31A8A" w:rsidRDefault="00A31A8A" w:rsidP="00B2795A">
      <w:pPr>
        <w:spacing w:line="276" w:lineRule="auto"/>
        <w:rPr>
          <w:rFonts w:ascii="Calibri" w:hAnsi="Calibri" w:cs="Arial"/>
          <w:sz w:val="24"/>
          <w:szCs w:val="24"/>
        </w:rPr>
      </w:pPr>
    </w:p>
    <w:sectPr w:rsidR="00A31A8A" w:rsidSect="008A23C0">
      <w:footerReference w:type="default" r:id="rId12"/>
      <w:pgSz w:w="11906" w:h="16838" w:code="9"/>
      <w:pgMar w:top="851" w:right="1418" w:bottom="1440" w:left="1418" w:header="420" w:footer="720" w:gutter="0"/>
      <w:pgNumType w:start="1"/>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849C" w14:textId="77777777" w:rsidR="00602852" w:rsidRDefault="00602852">
      <w:r>
        <w:separator/>
      </w:r>
    </w:p>
  </w:endnote>
  <w:endnote w:type="continuationSeparator" w:id="0">
    <w:p w14:paraId="70C5178F" w14:textId="77777777" w:rsidR="00602852" w:rsidRDefault="0060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Univers Condensed">
    <w:panose1 w:val="020B0506020202050204"/>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17A0" w14:textId="6C8A3B9D" w:rsidR="006F6A80" w:rsidRPr="00032242" w:rsidRDefault="006F6A80" w:rsidP="00032242">
    <w:pPr>
      <w:pStyle w:val="FooterDHS"/>
      <w:tabs>
        <w:tab w:val="clear" w:pos="8222"/>
        <w:tab w:val="right" w:pos="8950"/>
      </w:tabs>
      <w:rPr>
        <w:rFonts w:ascii="Calibri" w:hAnsi="Calibri" w:cs="Arial"/>
        <w:color w:val="1F497D"/>
        <w:sz w:val="22"/>
        <w:szCs w:val="22"/>
      </w:rPr>
    </w:pPr>
    <w:r w:rsidRPr="00535739">
      <w:rPr>
        <w:rFonts w:ascii="Calibri" w:hAnsi="Calibri" w:cs="Arial"/>
        <w:color w:val="0070C0"/>
        <w:sz w:val="22"/>
        <w:szCs w:val="22"/>
      </w:rPr>
      <w:tab/>
    </w:r>
    <w:r>
      <w:rPr>
        <w:rFonts w:ascii="Calibri" w:hAnsi="Calibri" w:cs="Arial"/>
        <w:color w:val="0070C0"/>
        <w:sz w:val="22"/>
        <w:szCs w:val="22"/>
      </w:rPr>
      <w:tab/>
    </w:r>
    <w:r w:rsidRPr="00535739">
      <w:rPr>
        <w:rFonts w:ascii="Calibri" w:hAnsi="Calibri"/>
        <w:sz w:val="22"/>
        <w:szCs w:val="22"/>
      </w:rPr>
      <w:t xml:space="preserve">Page </w:t>
    </w:r>
    <w:r w:rsidR="00A60107" w:rsidRPr="00535739">
      <w:rPr>
        <w:rFonts w:ascii="Calibri" w:hAnsi="Calibri"/>
        <w:sz w:val="22"/>
        <w:szCs w:val="22"/>
      </w:rPr>
      <w:fldChar w:fldCharType="begin"/>
    </w:r>
    <w:r w:rsidRPr="00535739">
      <w:rPr>
        <w:rFonts w:ascii="Calibri" w:hAnsi="Calibri"/>
        <w:sz w:val="22"/>
        <w:szCs w:val="22"/>
      </w:rPr>
      <w:instrText xml:space="preserve"> PAGE </w:instrText>
    </w:r>
    <w:r w:rsidR="00A60107" w:rsidRPr="00535739">
      <w:rPr>
        <w:rFonts w:ascii="Calibri" w:hAnsi="Calibri"/>
        <w:sz w:val="22"/>
        <w:szCs w:val="22"/>
      </w:rPr>
      <w:fldChar w:fldCharType="separate"/>
    </w:r>
    <w:r w:rsidR="009D224A">
      <w:rPr>
        <w:rFonts w:ascii="Calibri" w:hAnsi="Calibri"/>
        <w:noProof/>
        <w:sz w:val="22"/>
        <w:szCs w:val="22"/>
      </w:rPr>
      <w:t>4</w:t>
    </w:r>
    <w:r w:rsidR="00A60107" w:rsidRPr="00535739">
      <w:rPr>
        <w:rFonts w:ascii="Calibri" w:hAnsi="Calibri"/>
        <w:sz w:val="22"/>
        <w:szCs w:val="22"/>
      </w:rPr>
      <w:fldChar w:fldCharType="end"/>
    </w:r>
    <w:r w:rsidRPr="00535739">
      <w:rPr>
        <w:rFonts w:ascii="Calibri" w:hAnsi="Calibri"/>
        <w:sz w:val="22"/>
        <w:szCs w:val="22"/>
      </w:rPr>
      <w:t xml:space="preserve"> of </w:t>
    </w:r>
    <w:r w:rsidR="00A60107" w:rsidRPr="00535739">
      <w:rPr>
        <w:rFonts w:ascii="Calibri" w:hAnsi="Calibri"/>
        <w:sz w:val="22"/>
        <w:szCs w:val="22"/>
      </w:rPr>
      <w:fldChar w:fldCharType="begin"/>
    </w:r>
    <w:r w:rsidRPr="00535739">
      <w:rPr>
        <w:rFonts w:ascii="Calibri" w:hAnsi="Calibri"/>
        <w:sz w:val="22"/>
        <w:szCs w:val="22"/>
      </w:rPr>
      <w:instrText xml:space="preserve"> NUMPAGES  </w:instrText>
    </w:r>
    <w:r w:rsidR="00A60107" w:rsidRPr="00535739">
      <w:rPr>
        <w:rFonts w:ascii="Calibri" w:hAnsi="Calibri"/>
        <w:sz w:val="22"/>
        <w:szCs w:val="22"/>
      </w:rPr>
      <w:fldChar w:fldCharType="separate"/>
    </w:r>
    <w:r w:rsidR="009D224A">
      <w:rPr>
        <w:rFonts w:ascii="Calibri" w:hAnsi="Calibri"/>
        <w:noProof/>
        <w:sz w:val="22"/>
        <w:szCs w:val="22"/>
      </w:rPr>
      <w:t>5</w:t>
    </w:r>
    <w:r w:rsidR="00A60107" w:rsidRPr="00535739">
      <w:rPr>
        <w:rFonts w:ascii="Calibri" w:hAnsi="Calibri"/>
        <w:sz w:val="22"/>
        <w:szCs w:val="22"/>
      </w:rPr>
      <w:fldChar w:fldCharType="end"/>
    </w:r>
  </w:p>
  <w:p w14:paraId="3B0A0FA5" w14:textId="77777777" w:rsidR="006F6A80" w:rsidRPr="00535739" w:rsidRDefault="006F6A80">
    <w:pPr>
      <w:pStyle w:val="FooterDHS"/>
      <w:tabs>
        <w:tab w:val="clear" w:pos="8222"/>
        <w:tab w:val="right" w:pos="8950"/>
      </w:tabs>
      <w:rPr>
        <w:rFonts w:ascii="Calibri" w:hAnsi="Calibri" w:cs="Arial"/>
        <w:color w:val="0070C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EA02" w14:textId="77777777" w:rsidR="00602852" w:rsidRDefault="00602852">
      <w:r>
        <w:separator/>
      </w:r>
    </w:p>
  </w:footnote>
  <w:footnote w:type="continuationSeparator" w:id="0">
    <w:p w14:paraId="3EA5ADA4" w14:textId="77777777" w:rsidR="00602852" w:rsidRDefault="00602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12D"/>
    <w:multiLevelType w:val="hybridMultilevel"/>
    <w:tmpl w:val="31BEC7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EA2890"/>
    <w:multiLevelType w:val="hybridMultilevel"/>
    <w:tmpl w:val="24F2A39A"/>
    <w:lvl w:ilvl="0" w:tplc="F948C3DA">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6906"/>
    <w:multiLevelType w:val="hybridMultilevel"/>
    <w:tmpl w:val="A39E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5159FC"/>
    <w:multiLevelType w:val="hybridMultilevel"/>
    <w:tmpl w:val="0AA6D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F724D7"/>
    <w:multiLevelType w:val="hybridMultilevel"/>
    <w:tmpl w:val="A94A0E92"/>
    <w:lvl w:ilvl="0" w:tplc="050611F8">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C46A0"/>
    <w:multiLevelType w:val="multilevel"/>
    <w:tmpl w:val="389E678C"/>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A367968"/>
    <w:multiLevelType w:val="hybridMultilevel"/>
    <w:tmpl w:val="B5FAB5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A55066A"/>
    <w:multiLevelType w:val="hybridMultilevel"/>
    <w:tmpl w:val="DC2E57A8"/>
    <w:lvl w:ilvl="0" w:tplc="506E2438">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F4F27"/>
    <w:multiLevelType w:val="hybridMultilevel"/>
    <w:tmpl w:val="0498AF70"/>
    <w:lvl w:ilvl="0" w:tplc="85FCB854">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9" w15:restartNumberingAfterBreak="0">
    <w:nsid w:val="457D0296"/>
    <w:multiLevelType w:val="hybridMultilevel"/>
    <w:tmpl w:val="1958C90E"/>
    <w:lvl w:ilvl="0" w:tplc="D3F4F25A">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35045"/>
    <w:multiLevelType w:val="hybridMultilevel"/>
    <w:tmpl w:val="6066C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C17C0F"/>
    <w:multiLevelType w:val="hybridMultilevel"/>
    <w:tmpl w:val="45CE4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E71461"/>
    <w:multiLevelType w:val="hybridMultilevel"/>
    <w:tmpl w:val="F15E5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78C20C3"/>
    <w:multiLevelType w:val="hybridMultilevel"/>
    <w:tmpl w:val="4260A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3"/>
  </w:num>
  <w:num w:numId="5">
    <w:abstractNumId w:val="10"/>
  </w:num>
  <w:num w:numId="6">
    <w:abstractNumId w:val="12"/>
  </w:num>
  <w:num w:numId="7">
    <w:abstractNumId w:val="11"/>
  </w:num>
  <w:num w:numId="8">
    <w:abstractNumId w:val="2"/>
  </w:num>
  <w:num w:numId="9">
    <w:abstractNumId w:val="0"/>
  </w:num>
  <w:num w:numId="10">
    <w:abstractNumId w:val="7"/>
  </w:num>
  <w:num w:numId="11">
    <w:abstractNumId w:val="4"/>
  </w:num>
  <w:num w:numId="12">
    <w:abstractNumId w:val="9"/>
  </w:num>
  <w:num w:numId="13">
    <w:abstractNumId w:val="1"/>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0"/>
  <w:drawingGridVerticalSpacing w:val="68"/>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24"/>
    <w:rsid w:val="00010918"/>
    <w:rsid w:val="00022488"/>
    <w:rsid w:val="00030302"/>
    <w:rsid w:val="00032242"/>
    <w:rsid w:val="00040B8E"/>
    <w:rsid w:val="00042B89"/>
    <w:rsid w:val="00043D6D"/>
    <w:rsid w:val="00051E59"/>
    <w:rsid w:val="00052ED5"/>
    <w:rsid w:val="000531E2"/>
    <w:rsid w:val="00061255"/>
    <w:rsid w:val="00062583"/>
    <w:rsid w:val="00081042"/>
    <w:rsid w:val="00082C0F"/>
    <w:rsid w:val="000A3058"/>
    <w:rsid w:val="000A31C2"/>
    <w:rsid w:val="000B4982"/>
    <w:rsid w:val="000B597A"/>
    <w:rsid w:val="000C02C6"/>
    <w:rsid w:val="000E63C3"/>
    <w:rsid w:val="000F356B"/>
    <w:rsid w:val="001045A3"/>
    <w:rsid w:val="0011176D"/>
    <w:rsid w:val="001351BA"/>
    <w:rsid w:val="0013670D"/>
    <w:rsid w:val="00141C7C"/>
    <w:rsid w:val="00143B07"/>
    <w:rsid w:val="001509EC"/>
    <w:rsid w:val="001572B3"/>
    <w:rsid w:val="0017433F"/>
    <w:rsid w:val="00176A64"/>
    <w:rsid w:val="00177117"/>
    <w:rsid w:val="00181928"/>
    <w:rsid w:val="001938D8"/>
    <w:rsid w:val="00194DC1"/>
    <w:rsid w:val="00194DF2"/>
    <w:rsid w:val="00195D8F"/>
    <w:rsid w:val="001A1C72"/>
    <w:rsid w:val="001A3ED4"/>
    <w:rsid w:val="001A7181"/>
    <w:rsid w:val="001B76CB"/>
    <w:rsid w:val="001C4726"/>
    <w:rsid w:val="00207024"/>
    <w:rsid w:val="00207B0F"/>
    <w:rsid w:val="0021192B"/>
    <w:rsid w:val="002368F9"/>
    <w:rsid w:val="00241576"/>
    <w:rsid w:val="0024595C"/>
    <w:rsid w:val="0024630A"/>
    <w:rsid w:val="002514AA"/>
    <w:rsid w:val="002619B3"/>
    <w:rsid w:val="002910E4"/>
    <w:rsid w:val="002B46F3"/>
    <w:rsid w:val="002C41F6"/>
    <w:rsid w:val="002C6ADB"/>
    <w:rsid w:val="002D245C"/>
    <w:rsid w:val="002E5C71"/>
    <w:rsid w:val="00301B6D"/>
    <w:rsid w:val="00310A51"/>
    <w:rsid w:val="003252BE"/>
    <w:rsid w:val="00325481"/>
    <w:rsid w:val="00327D5C"/>
    <w:rsid w:val="00345A0F"/>
    <w:rsid w:val="00345FF6"/>
    <w:rsid w:val="00353B1B"/>
    <w:rsid w:val="00361A92"/>
    <w:rsid w:val="00375CF7"/>
    <w:rsid w:val="00377B43"/>
    <w:rsid w:val="003832EF"/>
    <w:rsid w:val="00386B11"/>
    <w:rsid w:val="003A3BBA"/>
    <w:rsid w:val="003C5B2A"/>
    <w:rsid w:val="003C7D3D"/>
    <w:rsid w:val="003D6EFA"/>
    <w:rsid w:val="003E4A63"/>
    <w:rsid w:val="003E6BAE"/>
    <w:rsid w:val="003F3260"/>
    <w:rsid w:val="003F32FF"/>
    <w:rsid w:val="003F3C3E"/>
    <w:rsid w:val="00401C6D"/>
    <w:rsid w:val="004125BF"/>
    <w:rsid w:val="00432729"/>
    <w:rsid w:val="00453904"/>
    <w:rsid w:val="00460095"/>
    <w:rsid w:val="0046774B"/>
    <w:rsid w:val="00467A56"/>
    <w:rsid w:val="0048326C"/>
    <w:rsid w:val="00490CCD"/>
    <w:rsid w:val="00490D0A"/>
    <w:rsid w:val="004A225D"/>
    <w:rsid w:val="004A4346"/>
    <w:rsid w:val="004A5AF0"/>
    <w:rsid w:val="004B70F3"/>
    <w:rsid w:val="004C3F07"/>
    <w:rsid w:val="004D032C"/>
    <w:rsid w:val="00502F10"/>
    <w:rsid w:val="00517991"/>
    <w:rsid w:val="005202C7"/>
    <w:rsid w:val="00522A5F"/>
    <w:rsid w:val="00524C76"/>
    <w:rsid w:val="00533D6C"/>
    <w:rsid w:val="00535739"/>
    <w:rsid w:val="005571A6"/>
    <w:rsid w:val="00590F66"/>
    <w:rsid w:val="0059485F"/>
    <w:rsid w:val="005A75C5"/>
    <w:rsid w:val="005B18DF"/>
    <w:rsid w:val="005B1F92"/>
    <w:rsid w:val="005C727E"/>
    <w:rsid w:val="005C75A9"/>
    <w:rsid w:val="005E20DE"/>
    <w:rsid w:val="005E4978"/>
    <w:rsid w:val="005F7271"/>
    <w:rsid w:val="006008F2"/>
    <w:rsid w:val="00602852"/>
    <w:rsid w:val="00613973"/>
    <w:rsid w:val="0062061F"/>
    <w:rsid w:val="00623718"/>
    <w:rsid w:val="00625F0C"/>
    <w:rsid w:val="00627C64"/>
    <w:rsid w:val="00632905"/>
    <w:rsid w:val="00635A1E"/>
    <w:rsid w:val="006412FF"/>
    <w:rsid w:val="006432D7"/>
    <w:rsid w:val="00644CB9"/>
    <w:rsid w:val="00645835"/>
    <w:rsid w:val="00651158"/>
    <w:rsid w:val="00661636"/>
    <w:rsid w:val="00677231"/>
    <w:rsid w:val="00685D1D"/>
    <w:rsid w:val="0069162B"/>
    <w:rsid w:val="00695485"/>
    <w:rsid w:val="006961E0"/>
    <w:rsid w:val="006A3423"/>
    <w:rsid w:val="006A607D"/>
    <w:rsid w:val="006B568A"/>
    <w:rsid w:val="006B62A7"/>
    <w:rsid w:val="006C399F"/>
    <w:rsid w:val="006C5622"/>
    <w:rsid w:val="006D1276"/>
    <w:rsid w:val="006D5E04"/>
    <w:rsid w:val="006D73D1"/>
    <w:rsid w:val="006E1287"/>
    <w:rsid w:val="006F39F1"/>
    <w:rsid w:val="006F6A80"/>
    <w:rsid w:val="00716021"/>
    <w:rsid w:val="00737EE3"/>
    <w:rsid w:val="00745DD4"/>
    <w:rsid w:val="007766B2"/>
    <w:rsid w:val="00777583"/>
    <w:rsid w:val="00784DB7"/>
    <w:rsid w:val="00791774"/>
    <w:rsid w:val="0079763E"/>
    <w:rsid w:val="007C0D73"/>
    <w:rsid w:val="007C401F"/>
    <w:rsid w:val="007E2EEF"/>
    <w:rsid w:val="0080301B"/>
    <w:rsid w:val="0081281E"/>
    <w:rsid w:val="00813B7E"/>
    <w:rsid w:val="00874A84"/>
    <w:rsid w:val="008842E7"/>
    <w:rsid w:val="00885DA5"/>
    <w:rsid w:val="00886AC8"/>
    <w:rsid w:val="00895DC5"/>
    <w:rsid w:val="008A1E23"/>
    <w:rsid w:val="008A23C0"/>
    <w:rsid w:val="008B10DF"/>
    <w:rsid w:val="008B4766"/>
    <w:rsid w:val="008C066F"/>
    <w:rsid w:val="008C0983"/>
    <w:rsid w:val="008D15A4"/>
    <w:rsid w:val="008E0EE0"/>
    <w:rsid w:val="00904450"/>
    <w:rsid w:val="00905D14"/>
    <w:rsid w:val="00907DA4"/>
    <w:rsid w:val="00936BBE"/>
    <w:rsid w:val="00940165"/>
    <w:rsid w:val="00946DAB"/>
    <w:rsid w:val="00951563"/>
    <w:rsid w:val="00952C2E"/>
    <w:rsid w:val="009648D5"/>
    <w:rsid w:val="00965800"/>
    <w:rsid w:val="00983866"/>
    <w:rsid w:val="009A3730"/>
    <w:rsid w:val="009A5A90"/>
    <w:rsid w:val="009B0541"/>
    <w:rsid w:val="009B0662"/>
    <w:rsid w:val="009B6E2C"/>
    <w:rsid w:val="009C2F5F"/>
    <w:rsid w:val="009D224A"/>
    <w:rsid w:val="009D7019"/>
    <w:rsid w:val="009E0582"/>
    <w:rsid w:val="009E633A"/>
    <w:rsid w:val="009F0E21"/>
    <w:rsid w:val="009F3F60"/>
    <w:rsid w:val="009F475B"/>
    <w:rsid w:val="009F64A7"/>
    <w:rsid w:val="00A0714D"/>
    <w:rsid w:val="00A12730"/>
    <w:rsid w:val="00A1378B"/>
    <w:rsid w:val="00A14480"/>
    <w:rsid w:val="00A21CAE"/>
    <w:rsid w:val="00A22233"/>
    <w:rsid w:val="00A31A8A"/>
    <w:rsid w:val="00A4296C"/>
    <w:rsid w:val="00A43A42"/>
    <w:rsid w:val="00A455C7"/>
    <w:rsid w:val="00A46D63"/>
    <w:rsid w:val="00A477E0"/>
    <w:rsid w:val="00A60107"/>
    <w:rsid w:val="00A6514E"/>
    <w:rsid w:val="00A825CF"/>
    <w:rsid w:val="00AB028A"/>
    <w:rsid w:val="00AB5EF4"/>
    <w:rsid w:val="00AB6FC4"/>
    <w:rsid w:val="00AC6A52"/>
    <w:rsid w:val="00AD4C3A"/>
    <w:rsid w:val="00AD564F"/>
    <w:rsid w:val="00AE11BF"/>
    <w:rsid w:val="00AF038D"/>
    <w:rsid w:val="00B03A58"/>
    <w:rsid w:val="00B10CC5"/>
    <w:rsid w:val="00B112EB"/>
    <w:rsid w:val="00B143F2"/>
    <w:rsid w:val="00B2145F"/>
    <w:rsid w:val="00B235A0"/>
    <w:rsid w:val="00B2795A"/>
    <w:rsid w:val="00B45086"/>
    <w:rsid w:val="00B4632E"/>
    <w:rsid w:val="00B63C53"/>
    <w:rsid w:val="00B667CB"/>
    <w:rsid w:val="00B671A7"/>
    <w:rsid w:val="00B70092"/>
    <w:rsid w:val="00B712A6"/>
    <w:rsid w:val="00B74FDA"/>
    <w:rsid w:val="00B85F77"/>
    <w:rsid w:val="00B868DD"/>
    <w:rsid w:val="00BA2ABF"/>
    <w:rsid w:val="00BB7666"/>
    <w:rsid w:val="00BC3DC3"/>
    <w:rsid w:val="00BD3AB9"/>
    <w:rsid w:val="00BF1D42"/>
    <w:rsid w:val="00C04C92"/>
    <w:rsid w:val="00C05762"/>
    <w:rsid w:val="00C151E1"/>
    <w:rsid w:val="00C43911"/>
    <w:rsid w:val="00C473A8"/>
    <w:rsid w:val="00C56EA1"/>
    <w:rsid w:val="00C57D7A"/>
    <w:rsid w:val="00C626B4"/>
    <w:rsid w:val="00C65A33"/>
    <w:rsid w:val="00C72B5F"/>
    <w:rsid w:val="00C86A28"/>
    <w:rsid w:val="00C95F78"/>
    <w:rsid w:val="00CA02C4"/>
    <w:rsid w:val="00CA5731"/>
    <w:rsid w:val="00CB03F5"/>
    <w:rsid w:val="00CB24A7"/>
    <w:rsid w:val="00CB4097"/>
    <w:rsid w:val="00CB7202"/>
    <w:rsid w:val="00CC7CF2"/>
    <w:rsid w:val="00CD107B"/>
    <w:rsid w:val="00CD7AA5"/>
    <w:rsid w:val="00CE0A60"/>
    <w:rsid w:val="00CE2DFF"/>
    <w:rsid w:val="00CF02C2"/>
    <w:rsid w:val="00CF2A46"/>
    <w:rsid w:val="00CF753A"/>
    <w:rsid w:val="00D05BB0"/>
    <w:rsid w:val="00D064C1"/>
    <w:rsid w:val="00D1153C"/>
    <w:rsid w:val="00D15575"/>
    <w:rsid w:val="00D15816"/>
    <w:rsid w:val="00D47FEE"/>
    <w:rsid w:val="00D51367"/>
    <w:rsid w:val="00D702D6"/>
    <w:rsid w:val="00D8520F"/>
    <w:rsid w:val="00D85E86"/>
    <w:rsid w:val="00D932EE"/>
    <w:rsid w:val="00DB6ECC"/>
    <w:rsid w:val="00DC7A31"/>
    <w:rsid w:val="00DD1FEF"/>
    <w:rsid w:val="00DD5D88"/>
    <w:rsid w:val="00DF27AF"/>
    <w:rsid w:val="00DF28D2"/>
    <w:rsid w:val="00DF3AE5"/>
    <w:rsid w:val="00E041DD"/>
    <w:rsid w:val="00E13D5E"/>
    <w:rsid w:val="00E16688"/>
    <w:rsid w:val="00E16C22"/>
    <w:rsid w:val="00E267F7"/>
    <w:rsid w:val="00E363DB"/>
    <w:rsid w:val="00E45E1C"/>
    <w:rsid w:val="00E46BEF"/>
    <w:rsid w:val="00E50767"/>
    <w:rsid w:val="00E637DD"/>
    <w:rsid w:val="00E70E8D"/>
    <w:rsid w:val="00E71563"/>
    <w:rsid w:val="00E7248C"/>
    <w:rsid w:val="00E74903"/>
    <w:rsid w:val="00E95D47"/>
    <w:rsid w:val="00EA7FF3"/>
    <w:rsid w:val="00EB00AD"/>
    <w:rsid w:val="00EB51C3"/>
    <w:rsid w:val="00EB66FC"/>
    <w:rsid w:val="00EC33A5"/>
    <w:rsid w:val="00ED5EEB"/>
    <w:rsid w:val="00ED6B11"/>
    <w:rsid w:val="00ED7DFC"/>
    <w:rsid w:val="00EE381A"/>
    <w:rsid w:val="00EE49DA"/>
    <w:rsid w:val="00EE5753"/>
    <w:rsid w:val="00EF03C5"/>
    <w:rsid w:val="00EF1C30"/>
    <w:rsid w:val="00EF30FD"/>
    <w:rsid w:val="00EF54B1"/>
    <w:rsid w:val="00EF60B7"/>
    <w:rsid w:val="00F07A38"/>
    <w:rsid w:val="00F1397A"/>
    <w:rsid w:val="00F3083A"/>
    <w:rsid w:val="00F32168"/>
    <w:rsid w:val="00F361B7"/>
    <w:rsid w:val="00F3788B"/>
    <w:rsid w:val="00F42B5E"/>
    <w:rsid w:val="00F601D7"/>
    <w:rsid w:val="00F64C5A"/>
    <w:rsid w:val="00F75000"/>
    <w:rsid w:val="00F816D6"/>
    <w:rsid w:val="00F83D12"/>
    <w:rsid w:val="00F87320"/>
    <w:rsid w:val="00FB63E9"/>
    <w:rsid w:val="00FC026A"/>
    <w:rsid w:val="00FD128F"/>
    <w:rsid w:val="00FD1396"/>
    <w:rsid w:val="00FD629F"/>
    <w:rsid w:val="00FE1CC0"/>
    <w:rsid w:val="00FE3096"/>
    <w:rsid w:val="00FE5957"/>
    <w:rsid w:val="00FF09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5FA863"/>
  <w15:docId w15:val="{DBD0CD47-55B1-4484-996D-048052AB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2B"/>
    <w:pPr>
      <w:overflowPunct w:val="0"/>
      <w:autoSpaceDE w:val="0"/>
      <w:autoSpaceDN w:val="0"/>
      <w:adjustRightInd w:val="0"/>
      <w:textAlignment w:val="baseline"/>
    </w:pPr>
    <w:rPr>
      <w:rFonts w:ascii="Verdana" w:hAnsi="Verdana"/>
      <w:lang w:eastAsia="en-US"/>
    </w:rPr>
  </w:style>
  <w:style w:type="paragraph" w:styleId="Heading2">
    <w:name w:val="heading 2"/>
    <w:basedOn w:val="Normal"/>
    <w:next w:val="Normal"/>
    <w:qFormat/>
    <w:rsid w:val="008E0EE0"/>
    <w:pPr>
      <w:keepNext/>
      <w:overflowPunct/>
      <w:adjustRightInd/>
      <w:textAlignment w:val="auto"/>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162B"/>
    <w:pPr>
      <w:framePr w:w="7920" w:h="1980" w:hRule="exact" w:hSpace="180" w:wrap="auto" w:hAnchor="page" w:xAlign="center" w:yAlign="bottom"/>
      <w:ind w:left="2880"/>
    </w:pPr>
    <w:rPr>
      <w:rFonts w:cs="Arial"/>
      <w:szCs w:val="24"/>
    </w:rPr>
  </w:style>
  <w:style w:type="paragraph" w:styleId="EnvelopeReturn">
    <w:name w:val="envelope return"/>
    <w:basedOn w:val="Normal"/>
    <w:rsid w:val="0069162B"/>
    <w:rPr>
      <w:rFonts w:cs="Arial"/>
    </w:rPr>
  </w:style>
  <w:style w:type="paragraph" w:customStyle="1" w:styleId="PFParaNumLevel1">
    <w:name w:val="PF (ParaNum) Level 1"/>
    <w:basedOn w:val="Normal"/>
    <w:rsid w:val="0069162B"/>
    <w:pPr>
      <w:tabs>
        <w:tab w:val="num" w:pos="924"/>
        <w:tab w:val="left" w:pos="1848"/>
        <w:tab w:val="left" w:pos="2773"/>
        <w:tab w:val="left" w:pos="3697"/>
        <w:tab w:val="left" w:pos="4621"/>
        <w:tab w:val="left" w:pos="5545"/>
        <w:tab w:val="left" w:pos="6469"/>
        <w:tab w:val="left" w:pos="7394"/>
        <w:tab w:val="left" w:pos="8318"/>
        <w:tab w:val="right" w:pos="8789"/>
      </w:tabs>
      <w:overflowPunct/>
      <w:autoSpaceDE/>
      <w:autoSpaceDN/>
      <w:adjustRightInd/>
      <w:spacing w:before="120" w:after="120" w:line="276" w:lineRule="auto"/>
      <w:ind w:left="924" w:hanging="924"/>
      <w:textAlignment w:val="auto"/>
    </w:pPr>
    <w:rPr>
      <w:rFonts w:ascii="Arial" w:hAnsi="Arial"/>
      <w:color w:val="000000"/>
      <w:sz w:val="22"/>
    </w:rPr>
  </w:style>
  <w:style w:type="paragraph" w:customStyle="1" w:styleId="HeadingADHS">
    <w:name w:val="Heading A DHS"/>
    <w:next w:val="BodyDHS"/>
    <w:rsid w:val="0069162B"/>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caps/>
      <w:sz w:val="32"/>
      <w:lang w:eastAsia="en-US"/>
    </w:rPr>
  </w:style>
  <w:style w:type="paragraph" w:customStyle="1" w:styleId="BodyDHS">
    <w:name w:val="Body DHS"/>
    <w:link w:val="BodyDHSChar"/>
    <w:rsid w:val="0069162B"/>
    <w:pPr>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CDHS">
    <w:name w:val="Heading C DHS"/>
    <w:next w:val="BodyDHS"/>
    <w:rsid w:val="0069162B"/>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BodyDHS"/>
    <w:link w:val="AppbodyDHSChar"/>
    <w:rsid w:val="0069162B"/>
    <w:rPr>
      <w:rFonts w:ascii="Univers Condensed" w:hAnsi="Univers Condensed"/>
    </w:rPr>
  </w:style>
  <w:style w:type="paragraph" w:customStyle="1" w:styleId="HeadingDDHS">
    <w:name w:val="Heading D DHS"/>
    <w:next w:val="BodyDHS"/>
    <w:rsid w:val="0069162B"/>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styleId="BodyText">
    <w:name w:val="Body Text"/>
    <w:basedOn w:val="Normal"/>
    <w:rsid w:val="0069162B"/>
    <w:pPr>
      <w:widowControl w:val="0"/>
      <w:spacing w:after="120"/>
    </w:pPr>
    <w:rPr>
      <w:rFonts w:ascii="Times New Roman" w:hAnsi="Times New Roman"/>
      <w:sz w:val="24"/>
      <w:lang w:val="en-US"/>
    </w:rPr>
  </w:style>
  <w:style w:type="paragraph" w:customStyle="1" w:styleId="Bullet1DHS">
    <w:name w:val="Bullet 1 DHS"/>
    <w:basedOn w:val="BodyDHS"/>
    <w:rsid w:val="0069162B"/>
    <w:pPr>
      <w:ind w:left="283" w:hanging="283"/>
    </w:pPr>
  </w:style>
  <w:style w:type="paragraph" w:customStyle="1" w:styleId="FooterDHS">
    <w:name w:val="FooterDHS"/>
    <w:rsid w:val="0069162B"/>
    <w:pPr>
      <w:tabs>
        <w:tab w:val="right" w:pos="8222"/>
      </w:tabs>
      <w:overflowPunct w:val="0"/>
      <w:autoSpaceDE w:val="0"/>
      <w:autoSpaceDN w:val="0"/>
      <w:adjustRightInd w:val="0"/>
      <w:spacing w:line="220" w:lineRule="exact"/>
      <w:textAlignment w:val="baseline"/>
    </w:pPr>
    <w:rPr>
      <w:rFonts w:ascii="Univers Condensed" w:hAnsi="Univers Condensed"/>
      <w:sz w:val="18"/>
      <w:lang w:eastAsia="en-US"/>
    </w:rPr>
  </w:style>
  <w:style w:type="paragraph" w:styleId="Header">
    <w:name w:val="header"/>
    <w:basedOn w:val="Normal"/>
    <w:link w:val="HeaderChar"/>
    <w:uiPriority w:val="99"/>
    <w:rsid w:val="0069162B"/>
    <w:pPr>
      <w:tabs>
        <w:tab w:val="center" w:pos="4320"/>
        <w:tab w:val="right" w:pos="8640"/>
      </w:tabs>
    </w:pPr>
  </w:style>
  <w:style w:type="paragraph" w:styleId="Footer">
    <w:name w:val="footer"/>
    <w:basedOn w:val="Normal"/>
    <w:rsid w:val="0069162B"/>
    <w:pPr>
      <w:tabs>
        <w:tab w:val="center" w:pos="4320"/>
        <w:tab w:val="right" w:pos="8640"/>
      </w:tabs>
    </w:pPr>
  </w:style>
  <w:style w:type="paragraph" w:styleId="BodyTextIndent">
    <w:name w:val="Body Text Indent"/>
    <w:basedOn w:val="Normal"/>
    <w:rsid w:val="008E0EE0"/>
    <w:pPr>
      <w:spacing w:after="120"/>
      <w:ind w:left="283"/>
    </w:pPr>
  </w:style>
  <w:style w:type="table" w:styleId="TableGrid">
    <w:name w:val="Table Grid"/>
    <w:basedOn w:val="TableNormal"/>
    <w:uiPriority w:val="39"/>
    <w:rsid w:val="00CB24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1CAE"/>
  </w:style>
  <w:style w:type="paragraph" w:styleId="BalloonText">
    <w:name w:val="Balloon Text"/>
    <w:basedOn w:val="Normal"/>
    <w:semiHidden/>
    <w:rsid w:val="00885DA5"/>
    <w:rPr>
      <w:rFonts w:ascii="Tahoma" w:hAnsi="Tahoma" w:cs="Tahoma"/>
      <w:sz w:val="16"/>
      <w:szCs w:val="16"/>
    </w:rPr>
  </w:style>
  <w:style w:type="paragraph" w:customStyle="1" w:styleId="StyleAppbodyDHSArial10ptBoldItalic">
    <w:name w:val="Style App body DHS + Arial 10 pt Bold Italic"/>
    <w:basedOn w:val="AppbodyDHS"/>
    <w:link w:val="StyleAppbodyDHSArial10ptBoldItalicChar"/>
    <w:rsid w:val="000B4982"/>
    <w:pPr>
      <w:spacing w:after="0"/>
    </w:pPr>
    <w:rPr>
      <w:rFonts w:ascii="Arial" w:hAnsi="Arial"/>
      <w:b/>
      <w:bCs/>
      <w:i/>
      <w:iCs/>
      <w:color w:val="0000FF"/>
      <w:sz w:val="20"/>
    </w:rPr>
  </w:style>
  <w:style w:type="character" w:customStyle="1" w:styleId="BodyDHSChar">
    <w:name w:val="Body DHS Char"/>
    <w:basedOn w:val="DefaultParagraphFont"/>
    <w:link w:val="BodyDHS"/>
    <w:rsid w:val="003D6EFA"/>
    <w:rPr>
      <w:rFonts w:ascii="Book Antiqua" w:hAnsi="Book Antiqua"/>
      <w:sz w:val="21"/>
      <w:lang w:val="en-AU" w:eastAsia="en-US" w:bidi="ar-SA"/>
    </w:rPr>
  </w:style>
  <w:style w:type="character" w:customStyle="1" w:styleId="AppbodyDHSChar">
    <w:name w:val="App body DHS Char"/>
    <w:basedOn w:val="BodyDHSChar"/>
    <w:link w:val="AppbodyDHS"/>
    <w:rsid w:val="003D6EFA"/>
    <w:rPr>
      <w:rFonts w:ascii="Univers Condensed" w:hAnsi="Univers Condensed"/>
      <w:sz w:val="21"/>
      <w:lang w:val="en-AU" w:eastAsia="en-US" w:bidi="ar-SA"/>
    </w:rPr>
  </w:style>
  <w:style w:type="character" w:customStyle="1" w:styleId="StyleAppbodyDHSArial10ptBoldItalicChar">
    <w:name w:val="Style App body DHS + Arial 10 pt Bold Italic Char"/>
    <w:basedOn w:val="AppbodyDHSChar"/>
    <w:link w:val="StyleAppbodyDHSArial10ptBoldItalic"/>
    <w:rsid w:val="000B4982"/>
    <w:rPr>
      <w:rFonts w:ascii="Arial" w:hAnsi="Arial"/>
      <w:b/>
      <w:bCs/>
      <w:i/>
      <w:iCs/>
      <w:color w:val="0000FF"/>
      <w:sz w:val="21"/>
      <w:lang w:val="en-AU" w:eastAsia="en-US" w:bidi="ar-SA"/>
    </w:rPr>
  </w:style>
  <w:style w:type="character" w:styleId="Hyperlink">
    <w:name w:val="Hyperlink"/>
    <w:basedOn w:val="DefaultParagraphFont"/>
    <w:uiPriority w:val="99"/>
    <w:unhideWhenUsed/>
    <w:rsid w:val="001A7181"/>
    <w:rPr>
      <w:color w:val="0000FF"/>
      <w:u w:val="single"/>
    </w:rPr>
  </w:style>
  <w:style w:type="character" w:styleId="Strong">
    <w:name w:val="Strong"/>
    <w:basedOn w:val="DefaultParagraphFont"/>
    <w:uiPriority w:val="22"/>
    <w:qFormat/>
    <w:rsid w:val="001A7181"/>
    <w:rPr>
      <w:b/>
      <w:bCs/>
    </w:rPr>
  </w:style>
  <w:style w:type="character" w:customStyle="1" w:styleId="HeaderChar">
    <w:name w:val="Header Char"/>
    <w:basedOn w:val="DefaultParagraphFont"/>
    <w:link w:val="Header"/>
    <w:uiPriority w:val="99"/>
    <w:rsid w:val="00535739"/>
    <w:rPr>
      <w:rFonts w:ascii="Verdana" w:hAnsi="Verdana"/>
      <w:lang w:eastAsia="en-US"/>
    </w:rPr>
  </w:style>
  <w:style w:type="paragraph" w:styleId="ListParagraph">
    <w:name w:val="List Paragraph"/>
    <w:basedOn w:val="Normal"/>
    <w:uiPriority w:val="34"/>
    <w:qFormat/>
    <w:rsid w:val="00B667CB"/>
    <w:pPr>
      <w:ind w:left="720"/>
      <w:contextualSpacing/>
    </w:pPr>
  </w:style>
  <w:style w:type="character" w:customStyle="1" w:styleId="UnresolvedMention1">
    <w:name w:val="Unresolved Mention1"/>
    <w:basedOn w:val="DefaultParagraphFont"/>
    <w:uiPriority w:val="99"/>
    <w:semiHidden/>
    <w:unhideWhenUsed/>
    <w:rsid w:val="00345FF6"/>
    <w:rPr>
      <w:color w:val="605E5C"/>
      <w:shd w:val="clear" w:color="auto" w:fill="E1DFDD"/>
    </w:rPr>
  </w:style>
  <w:style w:type="character" w:styleId="CommentReference">
    <w:name w:val="annotation reference"/>
    <w:basedOn w:val="DefaultParagraphFont"/>
    <w:uiPriority w:val="99"/>
    <w:semiHidden/>
    <w:unhideWhenUsed/>
    <w:rsid w:val="00E50767"/>
    <w:rPr>
      <w:sz w:val="16"/>
      <w:szCs w:val="16"/>
    </w:rPr>
  </w:style>
  <w:style w:type="paragraph" w:styleId="CommentText">
    <w:name w:val="annotation text"/>
    <w:basedOn w:val="Normal"/>
    <w:link w:val="CommentTextChar"/>
    <w:uiPriority w:val="99"/>
    <w:unhideWhenUsed/>
    <w:rsid w:val="00E50767"/>
  </w:style>
  <w:style w:type="character" w:customStyle="1" w:styleId="CommentTextChar">
    <w:name w:val="Comment Text Char"/>
    <w:basedOn w:val="DefaultParagraphFont"/>
    <w:link w:val="CommentText"/>
    <w:uiPriority w:val="99"/>
    <w:rsid w:val="00E50767"/>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E50767"/>
    <w:rPr>
      <w:b/>
      <w:bCs/>
    </w:rPr>
  </w:style>
  <w:style w:type="character" w:customStyle="1" w:styleId="CommentSubjectChar">
    <w:name w:val="Comment Subject Char"/>
    <w:basedOn w:val="CommentTextChar"/>
    <w:link w:val="CommentSubject"/>
    <w:uiPriority w:val="99"/>
    <w:semiHidden/>
    <w:rsid w:val="00E50767"/>
    <w:rPr>
      <w:rFonts w:ascii="Verdana" w:hAnsi="Verdana"/>
      <w:b/>
      <w:bCs/>
      <w:lang w:eastAsia="en-US"/>
    </w:rPr>
  </w:style>
  <w:style w:type="character" w:customStyle="1" w:styleId="UnresolvedMention2">
    <w:name w:val="Unresolved Mention2"/>
    <w:basedOn w:val="DefaultParagraphFont"/>
    <w:uiPriority w:val="99"/>
    <w:semiHidden/>
    <w:unhideWhenUsed/>
    <w:rsid w:val="00A477E0"/>
    <w:rPr>
      <w:color w:val="605E5C"/>
      <w:shd w:val="clear" w:color="auto" w:fill="E1DFDD"/>
    </w:rPr>
  </w:style>
  <w:style w:type="character" w:customStyle="1" w:styleId="normaltextrun">
    <w:name w:val="normaltextrun"/>
    <w:basedOn w:val="DefaultParagraphFont"/>
    <w:rsid w:val="00907DA4"/>
  </w:style>
  <w:style w:type="character" w:customStyle="1" w:styleId="eop">
    <w:name w:val="eop"/>
    <w:basedOn w:val="DefaultParagraphFont"/>
    <w:rsid w:val="00907DA4"/>
  </w:style>
  <w:style w:type="character" w:styleId="UnresolvedMention">
    <w:name w:val="Unresolved Mention"/>
    <w:basedOn w:val="DefaultParagraphFont"/>
    <w:uiPriority w:val="99"/>
    <w:semiHidden/>
    <w:unhideWhenUsed/>
    <w:rsid w:val="00EF1C30"/>
    <w:rPr>
      <w:color w:val="605E5C"/>
      <w:shd w:val="clear" w:color="auto" w:fill="E1DFDD"/>
    </w:rPr>
  </w:style>
  <w:style w:type="character" w:styleId="FollowedHyperlink">
    <w:name w:val="FollowedHyperlink"/>
    <w:basedOn w:val="DefaultParagraphFont"/>
    <w:uiPriority w:val="99"/>
    <w:semiHidden/>
    <w:unhideWhenUsed/>
    <w:rsid w:val="00EF1C30"/>
    <w:rPr>
      <w:color w:val="800080" w:themeColor="followedHyperlink"/>
      <w:u w:val="single"/>
    </w:rPr>
  </w:style>
  <w:style w:type="paragraph" w:styleId="Revision">
    <w:name w:val="Revision"/>
    <w:hidden/>
    <w:uiPriority w:val="99"/>
    <w:semiHidden/>
    <w:rsid w:val="00A43A42"/>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5946">
      <w:bodyDiv w:val="1"/>
      <w:marLeft w:val="0"/>
      <w:marRight w:val="0"/>
      <w:marTop w:val="0"/>
      <w:marBottom w:val="0"/>
      <w:divBdr>
        <w:top w:val="none" w:sz="0" w:space="0" w:color="auto"/>
        <w:left w:val="none" w:sz="0" w:space="0" w:color="auto"/>
        <w:bottom w:val="none" w:sz="0" w:space="0" w:color="auto"/>
        <w:right w:val="none" w:sz="0" w:space="0" w:color="auto"/>
      </w:divBdr>
    </w:div>
    <w:div w:id="1178423850">
      <w:bodyDiv w:val="1"/>
      <w:marLeft w:val="0"/>
      <w:marRight w:val="0"/>
      <w:marTop w:val="0"/>
      <w:marBottom w:val="0"/>
      <w:divBdr>
        <w:top w:val="none" w:sz="0" w:space="0" w:color="auto"/>
        <w:left w:val="none" w:sz="0" w:space="0" w:color="auto"/>
        <w:bottom w:val="none" w:sz="0" w:space="0" w:color="auto"/>
        <w:right w:val="none" w:sz="0" w:space="0" w:color="auto"/>
      </w:divBdr>
      <w:divsChild>
        <w:div w:id="185952575">
          <w:marLeft w:val="0"/>
          <w:marRight w:val="0"/>
          <w:marTop w:val="0"/>
          <w:marBottom w:val="0"/>
          <w:divBdr>
            <w:top w:val="none" w:sz="0" w:space="0" w:color="auto"/>
            <w:left w:val="none" w:sz="0" w:space="0" w:color="auto"/>
            <w:bottom w:val="none" w:sz="0" w:space="0" w:color="auto"/>
            <w:right w:val="none" w:sz="0" w:space="0" w:color="auto"/>
          </w:divBdr>
          <w:divsChild>
            <w:div w:id="316957523">
              <w:marLeft w:val="0"/>
              <w:marRight w:val="0"/>
              <w:marTop w:val="0"/>
              <w:marBottom w:val="0"/>
              <w:divBdr>
                <w:top w:val="none" w:sz="0" w:space="0" w:color="auto"/>
                <w:left w:val="none" w:sz="0" w:space="0" w:color="auto"/>
                <w:bottom w:val="none" w:sz="0" w:space="0" w:color="auto"/>
                <w:right w:val="none" w:sz="0" w:space="0" w:color="auto"/>
              </w:divBdr>
              <w:divsChild>
                <w:div w:id="57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3793">
      <w:bodyDiv w:val="1"/>
      <w:marLeft w:val="0"/>
      <w:marRight w:val="0"/>
      <w:marTop w:val="0"/>
      <w:marBottom w:val="0"/>
      <w:divBdr>
        <w:top w:val="none" w:sz="0" w:space="0" w:color="auto"/>
        <w:left w:val="none" w:sz="0" w:space="0" w:color="auto"/>
        <w:bottom w:val="none" w:sz="0" w:space="0" w:color="auto"/>
        <w:right w:val="none" w:sz="0" w:space="0" w:color="auto"/>
      </w:divBdr>
      <w:divsChild>
        <w:div w:id="155923659">
          <w:marLeft w:val="0"/>
          <w:marRight w:val="0"/>
          <w:marTop w:val="0"/>
          <w:marBottom w:val="0"/>
          <w:divBdr>
            <w:top w:val="none" w:sz="0" w:space="0" w:color="auto"/>
            <w:left w:val="none" w:sz="0" w:space="0" w:color="auto"/>
            <w:bottom w:val="none" w:sz="0" w:space="0" w:color="auto"/>
            <w:right w:val="none" w:sz="0" w:space="0" w:color="auto"/>
          </w:divBdr>
          <w:divsChild>
            <w:div w:id="50734703">
              <w:marLeft w:val="0"/>
              <w:marRight w:val="0"/>
              <w:marTop w:val="0"/>
              <w:marBottom w:val="0"/>
              <w:divBdr>
                <w:top w:val="none" w:sz="0" w:space="0" w:color="auto"/>
                <w:left w:val="none" w:sz="0" w:space="0" w:color="auto"/>
                <w:bottom w:val="none" w:sz="0" w:space="0" w:color="auto"/>
                <w:right w:val="none" w:sz="0" w:space="0" w:color="auto"/>
              </w:divBdr>
              <w:divsChild>
                <w:div w:id="2074816592">
                  <w:marLeft w:val="0"/>
                  <w:marRight w:val="0"/>
                  <w:marTop w:val="0"/>
                  <w:marBottom w:val="0"/>
                  <w:divBdr>
                    <w:top w:val="none" w:sz="0" w:space="0" w:color="auto"/>
                    <w:left w:val="none" w:sz="0" w:space="0" w:color="auto"/>
                    <w:bottom w:val="none" w:sz="0" w:space="0" w:color="auto"/>
                    <w:right w:val="none" w:sz="0" w:space="0" w:color="auto"/>
                  </w:divBdr>
                  <w:divsChild>
                    <w:div w:id="8708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thomas@deakin.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ethics@deakin.edu.au" TargetMode="External"/><Relationship Id="rId5" Type="http://schemas.openxmlformats.org/officeDocument/2006/relationships/footnotes" Target="footnotes.xml"/><Relationship Id="rId10" Type="http://schemas.openxmlformats.org/officeDocument/2006/relationships/hyperlink" Target="mailto:anna.thomas@deakin.edu.au" TargetMode="External"/><Relationship Id="rId4" Type="http://schemas.openxmlformats.org/officeDocument/2006/relationships/webSettings" Target="webSettings.xml"/><Relationship Id="rId9" Type="http://schemas.openxmlformats.org/officeDocument/2006/relationships/hyperlink" Target="mailto:anna.thomas@deakin.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APPENDIX 1: TEMPLATE “A”</vt:lpstr>
    </vt:vector>
  </TitlesOfParts>
  <Company>Department of Human Services</Company>
  <LinksUpToDate>false</LinksUpToDate>
  <CharactersWithSpaces>10239</CharactersWithSpaces>
  <SharedDoc>false</SharedDoc>
  <HLinks>
    <vt:vector size="6" baseType="variant">
      <vt:variant>
        <vt:i4>6226031</vt:i4>
      </vt:variant>
      <vt:variant>
        <vt:i4>0</vt:i4>
      </vt:variant>
      <vt:variant>
        <vt:i4>0</vt:i4>
      </vt:variant>
      <vt:variant>
        <vt:i4>5</vt:i4>
      </vt:variant>
      <vt:variant>
        <vt:lpwstr>mailto:research-ethics@deakin.edu.au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TEMPLATE “A”</dc:title>
  <dc:creator>dcoh1810</dc:creator>
  <cp:lastModifiedBy>Stephanie Dias</cp:lastModifiedBy>
  <cp:revision>5</cp:revision>
  <cp:lastPrinted>2023-11-24T01:46:00Z</cp:lastPrinted>
  <dcterms:created xsi:type="dcterms:W3CDTF">2023-11-24T01:43:00Z</dcterms:created>
  <dcterms:modified xsi:type="dcterms:W3CDTF">2024-01-26T02:07:00Z</dcterms:modified>
</cp:coreProperties>
</file>